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619B" w:rsidRDefault="009D41BD">
      <w:pPr>
        <w:pBdr>
          <w:top w:val="nil"/>
          <w:left w:val="nil"/>
          <w:bottom w:val="nil"/>
          <w:right w:val="nil"/>
          <w:between w:val="nil"/>
        </w:pBdr>
        <w:jc w:val="center"/>
        <w:rPr>
          <w:rFonts w:ascii="Franklin Gothic" w:eastAsia="Franklin Gothic" w:hAnsi="Franklin Gothic" w:cs="Franklin Gothic"/>
          <w:sz w:val="36"/>
          <w:szCs w:val="36"/>
        </w:rPr>
      </w:pPr>
      <w:r>
        <w:rPr>
          <w:rFonts w:ascii="Franklin Gothic" w:eastAsia="Franklin Gothic" w:hAnsi="Franklin Gothic" w:cs="Franklin Gothic"/>
          <w:color w:val="BFBFBF"/>
          <w:sz w:val="36"/>
          <w:szCs w:val="36"/>
        </w:rPr>
        <w:t>This is n</w:t>
      </w:r>
      <w:r>
        <w:rPr>
          <w:rFonts w:ascii="Franklin Gothic" w:eastAsia="Franklin Gothic" w:hAnsi="Franklin Gothic" w:cs="Franklin Gothic"/>
          <w:color w:val="BFBFBF"/>
          <w:sz w:val="36"/>
          <w:szCs w:val="36"/>
        </w:rPr>
        <w:t xml:space="preserve">ot a syllabus. </w:t>
      </w:r>
      <w:r>
        <w:rPr>
          <w:rFonts w:ascii="Franklin Gothic" w:eastAsia="Franklin Gothic" w:hAnsi="Franklin Gothic" w:cs="Franklin Gothic"/>
          <w:color w:val="BFBFBF"/>
          <w:sz w:val="36"/>
          <w:szCs w:val="36"/>
        </w:rPr>
        <w:t xml:space="preserve">Do not </w:t>
      </w:r>
      <w:r>
        <w:rPr>
          <w:rFonts w:ascii="Franklin Gothic" w:eastAsia="Franklin Gothic" w:hAnsi="Franklin Gothic" w:cs="Franklin Gothic"/>
          <w:color w:val="BFBFBF"/>
          <w:sz w:val="36"/>
          <w:szCs w:val="36"/>
        </w:rPr>
        <w:t>distribute to students.</w:t>
      </w:r>
    </w:p>
    <w:p w:rsidR="009D619B" w:rsidRDefault="009D619B">
      <w:pPr>
        <w:pBdr>
          <w:top w:val="nil"/>
          <w:left w:val="nil"/>
          <w:bottom w:val="nil"/>
          <w:right w:val="nil"/>
          <w:between w:val="nil"/>
        </w:pBdr>
        <w:jc w:val="center"/>
        <w:rPr>
          <w:rFonts w:ascii="Franklin Gothic" w:eastAsia="Franklin Gothic" w:hAnsi="Franklin Gothic" w:cs="Franklin Gothic"/>
          <w:sz w:val="36"/>
          <w:szCs w:val="36"/>
        </w:rPr>
      </w:pPr>
    </w:p>
    <w:p w:rsidR="009D619B" w:rsidRDefault="009D41BD">
      <w:pPr>
        <w:pBdr>
          <w:top w:val="nil"/>
          <w:left w:val="nil"/>
          <w:bottom w:val="nil"/>
          <w:right w:val="nil"/>
          <w:between w:val="nil"/>
        </w:pBdr>
        <w:jc w:val="center"/>
        <w:rPr>
          <w:rFonts w:ascii="Franklin Gothic" w:eastAsia="Franklin Gothic" w:hAnsi="Franklin Gothic" w:cs="Franklin Gothic"/>
          <w:sz w:val="36"/>
          <w:szCs w:val="36"/>
        </w:rPr>
      </w:pPr>
      <w:r>
        <w:rPr>
          <w:rFonts w:ascii="Franklin Gothic" w:eastAsia="Franklin Gothic" w:hAnsi="Franklin Gothic" w:cs="Franklin Gothic"/>
          <w:sz w:val="36"/>
          <w:szCs w:val="36"/>
        </w:rPr>
        <w:t>Curriculum Structure</w:t>
      </w:r>
    </w:p>
    <w:p w:rsidR="009D619B" w:rsidRDefault="009D41BD">
      <w:pPr>
        <w:pBdr>
          <w:top w:val="nil"/>
          <w:left w:val="nil"/>
          <w:bottom w:val="nil"/>
          <w:right w:val="nil"/>
          <w:between w:val="nil"/>
        </w:pBdr>
        <w:jc w:val="center"/>
        <w:rPr>
          <w:rFonts w:ascii="Franklin Gothic" w:eastAsia="Franklin Gothic" w:hAnsi="Franklin Gothic" w:cs="Franklin Gothic"/>
          <w:sz w:val="36"/>
          <w:szCs w:val="36"/>
        </w:rPr>
      </w:pPr>
      <w:r>
        <w:rPr>
          <w:rFonts w:ascii="Franklin Gothic" w:eastAsia="Franklin Gothic" w:hAnsi="Franklin Gothic" w:cs="Franklin Gothic"/>
          <w:sz w:val="36"/>
          <w:szCs w:val="36"/>
        </w:rPr>
        <w:t xml:space="preserve">English 24: </w:t>
      </w:r>
      <w:r>
        <w:rPr>
          <w:rFonts w:ascii="Franklin Gothic" w:eastAsia="Franklin Gothic" w:hAnsi="Franklin Gothic" w:cs="Franklin Gothic"/>
          <w:sz w:val="36"/>
          <w:szCs w:val="36"/>
        </w:rPr>
        <w:t>Composition</w:t>
      </w:r>
      <w:r>
        <w:rPr>
          <w:rFonts w:ascii="Franklin Gothic" w:eastAsia="Franklin Gothic" w:hAnsi="Franklin Gothic" w:cs="Franklin Gothic"/>
          <w:sz w:val="36"/>
          <w:szCs w:val="36"/>
        </w:rPr>
        <w:t xml:space="preserve"> II</w:t>
      </w:r>
    </w:p>
    <w:p w:rsidR="009D619B" w:rsidRDefault="009D41BD">
      <w:pPr>
        <w:pBdr>
          <w:top w:val="nil"/>
          <w:left w:val="nil"/>
          <w:bottom w:val="nil"/>
          <w:right w:val="nil"/>
          <w:between w:val="nil"/>
        </w:pBdr>
        <w:jc w:val="center"/>
        <w:rPr>
          <w:rFonts w:ascii="Franklin Gothic" w:eastAsia="Franklin Gothic" w:hAnsi="Franklin Gothic" w:cs="Franklin Gothic"/>
          <w:sz w:val="28"/>
          <w:szCs w:val="28"/>
        </w:rPr>
      </w:pPr>
      <w:r>
        <w:rPr>
          <w:rFonts w:ascii="Franklin Gothic" w:eastAsia="Franklin Gothic" w:hAnsi="Franklin Gothic" w:cs="Franklin Gothic"/>
          <w:sz w:val="28"/>
          <w:szCs w:val="28"/>
        </w:rPr>
        <w:t>Department of English</w:t>
      </w:r>
    </w:p>
    <w:p w:rsidR="009D619B" w:rsidRDefault="009D41BD">
      <w:pPr>
        <w:pBdr>
          <w:top w:val="nil"/>
          <w:left w:val="nil"/>
          <w:bottom w:val="nil"/>
          <w:right w:val="nil"/>
          <w:between w:val="nil"/>
        </w:pBdr>
        <w:jc w:val="center"/>
        <w:rPr>
          <w:rFonts w:ascii="Franklin Gothic" w:eastAsia="Franklin Gothic" w:hAnsi="Franklin Gothic" w:cs="Franklin Gothic"/>
          <w:sz w:val="28"/>
          <w:szCs w:val="28"/>
        </w:rPr>
      </w:pPr>
      <w:r>
        <w:rPr>
          <w:rFonts w:ascii="Franklin Gothic" w:eastAsia="Franklin Gothic" w:hAnsi="Franklin Gothic" w:cs="Franklin Gothic"/>
          <w:sz w:val="28"/>
          <w:szCs w:val="28"/>
        </w:rPr>
        <w:t>Kingsborough Community College</w:t>
      </w:r>
    </w:p>
    <w:p w:rsidR="009D619B" w:rsidRDefault="009D41BD">
      <w:pPr>
        <w:pBdr>
          <w:top w:val="nil"/>
          <w:left w:val="nil"/>
          <w:bottom w:val="nil"/>
          <w:right w:val="nil"/>
          <w:between w:val="nil"/>
        </w:pBdr>
        <w:jc w:val="center"/>
        <w:rPr>
          <w:rFonts w:ascii="Franklin Gothic" w:eastAsia="Franklin Gothic" w:hAnsi="Franklin Gothic" w:cs="Franklin Gothic"/>
          <w:sz w:val="28"/>
          <w:szCs w:val="28"/>
        </w:rPr>
      </w:pPr>
      <w:r>
        <w:rPr>
          <w:rFonts w:ascii="Franklin Gothic" w:eastAsia="Franklin Gothic" w:hAnsi="Franklin Gothic" w:cs="Franklin Gothic"/>
          <w:sz w:val="28"/>
          <w:szCs w:val="28"/>
        </w:rPr>
        <w:t>CUNY</w:t>
      </w:r>
    </w:p>
    <w:p w:rsidR="009D619B" w:rsidRDefault="009D41BD">
      <w:pPr>
        <w:pBdr>
          <w:top w:val="nil"/>
          <w:left w:val="nil"/>
          <w:bottom w:val="nil"/>
          <w:right w:val="nil"/>
          <w:between w:val="nil"/>
        </w:pBdr>
        <w:rPr>
          <w:rFonts w:ascii="Franklin Gothic" w:eastAsia="Franklin Gothic" w:hAnsi="Franklin Gothic" w:cs="Franklin Gothic"/>
        </w:rPr>
      </w:pPr>
      <w:r>
        <w:rPr>
          <w:rFonts w:ascii="Franklin Gothic" w:eastAsia="Franklin Gothic" w:hAnsi="Franklin Gothic" w:cs="Franklin Gothic"/>
        </w:rPr>
        <w:br/>
      </w:r>
    </w:p>
    <w:p w:rsidR="009D619B" w:rsidRDefault="009D619B">
      <w:pPr>
        <w:pBdr>
          <w:top w:val="nil"/>
          <w:left w:val="nil"/>
          <w:bottom w:val="nil"/>
          <w:right w:val="nil"/>
          <w:between w:val="nil"/>
        </w:pBdr>
        <w:rPr>
          <w:rFonts w:ascii="Franklin Gothic" w:eastAsia="Franklin Gothic" w:hAnsi="Franklin Gothic" w:cs="Franklin Gothic"/>
        </w:rPr>
      </w:pPr>
    </w:p>
    <w:p w:rsidR="009D619B" w:rsidRDefault="009D41BD">
      <w:pPr>
        <w:pBdr>
          <w:top w:val="nil"/>
          <w:left w:val="nil"/>
          <w:bottom w:val="nil"/>
          <w:right w:val="nil"/>
          <w:between w:val="nil"/>
        </w:pBdr>
        <w:rPr>
          <w:rFonts w:ascii="Franklin Gothic" w:eastAsia="Franklin Gothic" w:hAnsi="Franklin Gothic" w:cs="Franklin Gothic"/>
        </w:rPr>
      </w:pPr>
      <w:r>
        <w:rPr>
          <w:rFonts w:ascii="Franklin Gothic" w:eastAsia="Franklin Gothic" w:hAnsi="Franklin Gothic" w:cs="Franklin Gothic"/>
          <w:b/>
          <w:sz w:val="28"/>
          <w:szCs w:val="28"/>
        </w:rPr>
        <w:t>Course Description</w:t>
      </w:r>
    </w:p>
    <w:p w:rsidR="009D619B" w:rsidRDefault="009D41BD">
      <w:pPr>
        <w:pBdr>
          <w:top w:val="nil"/>
          <w:left w:val="nil"/>
          <w:bottom w:val="nil"/>
          <w:right w:val="nil"/>
          <w:between w:val="nil"/>
        </w:pBdr>
        <w:ind w:left="720"/>
        <w:rPr>
          <w:rFonts w:ascii="Franklin Gothic" w:eastAsia="Franklin Gothic" w:hAnsi="Franklin Gothic" w:cs="Franklin Gothic"/>
        </w:rPr>
      </w:pPr>
      <w:r>
        <w:rPr>
          <w:rFonts w:ascii="Franklin Gothic" w:eastAsia="Franklin Gothic" w:hAnsi="Franklin Gothic" w:cs="Franklin Gothic"/>
        </w:rPr>
        <w:br/>
      </w:r>
      <w:r>
        <w:rPr>
          <w:rFonts w:ascii="Franklin Gothic" w:eastAsia="Franklin Gothic" w:hAnsi="Franklin Gothic" w:cs="Franklin Gothic"/>
        </w:rPr>
        <w:t xml:space="preserve">English 24 is a reading, writing, and research course focused on the various ways knowledge </w:t>
      </w:r>
      <w:proofErr w:type="gramStart"/>
      <w:r>
        <w:rPr>
          <w:rFonts w:ascii="Franklin Gothic" w:eastAsia="Franklin Gothic" w:hAnsi="Franklin Gothic" w:cs="Franklin Gothic"/>
        </w:rPr>
        <w:t>is produced and articulated within the academy</w:t>
      </w:r>
      <w:proofErr w:type="gramEnd"/>
      <w:r>
        <w:rPr>
          <w:rFonts w:ascii="Franklin Gothic" w:eastAsia="Franklin Gothic" w:hAnsi="Franklin Gothic" w:cs="Franklin Gothic"/>
        </w:rPr>
        <w:t>.  Through multidisciplinary inquiry, students in English 24 engage in several research projects, each of which requir</w:t>
      </w:r>
      <w:r>
        <w:rPr>
          <w:rFonts w:ascii="Franklin Gothic" w:eastAsia="Franklin Gothic" w:hAnsi="Franklin Gothic" w:cs="Franklin Gothic"/>
        </w:rPr>
        <w:t xml:space="preserve">es them to deepen their knowledge of different modes of research and information literacy. With this multidisciplinary emphasis, it differs from </w:t>
      </w:r>
      <w:proofErr w:type="gramStart"/>
      <w:r>
        <w:rPr>
          <w:rFonts w:ascii="Franklin Gothic" w:eastAsia="Franklin Gothic" w:hAnsi="Franklin Gothic" w:cs="Franklin Gothic"/>
        </w:rPr>
        <w:t>more traditional approaches</w:t>
      </w:r>
      <w:proofErr w:type="gramEnd"/>
      <w:r>
        <w:rPr>
          <w:rFonts w:ascii="Franklin Gothic" w:eastAsia="Franklin Gothic" w:hAnsi="Franklin Gothic" w:cs="Franklin Gothic"/>
        </w:rPr>
        <w:t xml:space="preserve"> to composition II courses, which focus primarily on teaching students how to resear</w:t>
      </w:r>
      <w:r>
        <w:rPr>
          <w:rFonts w:ascii="Franklin Gothic" w:eastAsia="Franklin Gothic" w:hAnsi="Franklin Gothic" w:cs="Franklin Gothic"/>
        </w:rPr>
        <w:t xml:space="preserve">ch and write about literature. The ultimate goal of English 24 is to teach students to integrate scholarly and multidisciplinary reading, writing, and thinking into their own research so that they can write more skillfully and critically about the various </w:t>
      </w:r>
      <w:r>
        <w:rPr>
          <w:rFonts w:ascii="Franklin Gothic" w:eastAsia="Franklin Gothic" w:hAnsi="Franklin Gothic" w:cs="Franklin Gothic"/>
        </w:rPr>
        <w:t xml:space="preserve">subject matters that </w:t>
      </w:r>
      <w:proofErr w:type="gramStart"/>
      <w:r>
        <w:rPr>
          <w:rFonts w:ascii="Franklin Gothic" w:eastAsia="Franklin Gothic" w:hAnsi="Franklin Gothic" w:cs="Franklin Gothic"/>
        </w:rPr>
        <w:t>impact</w:t>
      </w:r>
      <w:proofErr w:type="gramEnd"/>
      <w:r>
        <w:rPr>
          <w:rFonts w:ascii="Franklin Gothic" w:eastAsia="Franklin Gothic" w:hAnsi="Franklin Gothic" w:cs="Franklin Gothic"/>
        </w:rPr>
        <w:t xml:space="preserve"> their lives.  </w:t>
      </w:r>
    </w:p>
    <w:p w:rsidR="009D619B" w:rsidRDefault="009D619B">
      <w:pPr>
        <w:pBdr>
          <w:top w:val="nil"/>
          <w:left w:val="nil"/>
          <w:bottom w:val="nil"/>
          <w:right w:val="nil"/>
          <w:between w:val="nil"/>
        </w:pBdr>
        <w:ind w:left="720"/>
        <w:rPr>
          <w:rFonts w:ascii="Franklin Gothic" w:eastAsia="Franklin Gothic" w:hAnsi="Franklin Gothic" w:cs="Franklin Gothic"/>
        </w:rPr>
      </w:pPr>
    </w:p>
    <w:p w:rsidR="009D619B" w:rsidRDefault="009D619B">
      <w:pPr>
        <w:pBdr>
          <w:top w:val="nil"/>
          <w:left w:val="nil"/>
          <w:bottom w:val="nil"/>
          <w:right w:val="nil"/>
          <w:between w:val="nil"/>
        </w:pBdr>
        <w:ind w:left="720"/>
        <w:rPr>
          <w:rFonts w:ascii="Franklin Gothic" w:eastAsia="Franklin Gothic" w:hAnsi="Franklin Gothic" w:cs="Franklin Gothic"/>
        </w:rPr>
      </w:pPr>
    </w:p>
    <w:p w:rsidR="009D619B" w:rsidRDefault="009D41BD">
      <w:pPr>
        <w:pBdr>
          <w:top w:val="nil"/>
          <w:left w:val="nil"/>
          <w:bottom w:val="nil"/>
          <w:right w:val="nil"/>
          <w:between w:val="nil"/>
        </w:pBdr>
        <w:rPr>
          <w:rFonts w:ascii="Franklin Gothic" w:eastAsia="Franklin Gothic" w:hAnsi="Franklin Gothic" w:cs="Franklin Gothic"/>
          <w:b/>
          <w:sz w:val="28"/>
          <w:szCs w:val="28"/>
        </w:rPr>
      </w:pPr>
      <w:r>
        <w:rPr>
          <w:rFonts w:ascii="Franklin Gothic" w:eastAsia="Franklin Gothic" w:hAnsi="Franklin Gothic" w:cs="Franklin Gothic"/>
          <w:b/>
          <w:sz w:val="28"/>
          <w:szCs w:val="28"/>
        </w:rPr>
        <w:t>Targeted Learning Outcomes</w:t>
      </w:r>
    </w:p>
    <w:p w:rsidR="009D619B" w:rsidRDefault="009D619B">
      <w:pPr>
        <w:pBdr>
          <w:top w:val="nil"/>
          <w:left w:val="nil"/>
          <w:bottom w:val="nil"/>
          <w:right w:val="nil"/>
          <w:between w:val="nil"/>
        </w:pBdr>
        <w:rPr>
          <w:rFonts w:ascii="Franklin Gothic" w:eastAsia="Franklin Gothic" w:hAnsi="Franklin Gothic" w:cs="Franklin Gothic"/>
        </w:rPr>
      </w:pPr>
    </w:p>
    <w:p w:rsidR="009D619B" w:rsidRDefault="009D41BD">
      <w:pPr>
        <w:ind w:left="720"/>
        <w:rPr>
          <w:rFonts w:ascii="Franklin Gothic" w:eastAsia="Franklin Gothic" w:hAnsi="Franklin Gothic" w:cs="Franklin Gothic"/>
          <w:b/>
        </w:rPr>
      </w:pPr>
      <w:r>
        <w:rPr>
          <w:rFonts w:ascii="Franklin Gothic" w:eastAsia="Franklin Gothic" w:hAnsi="Franklin Gothic" w:cs="Franklin Gothic"/>
          <w:b/>
        </w:rPr>
        <w:t>Writing</w:t>
      </w:r>
    </w:p>
    <w:p w:rsidR="009D619B" w:rsidRDefault="009D41BD">
      <w:pPr>
        <w:ind w:left="720"/>
        <w:rPr>
          <w:rFonts w:ascii="Franklin Gothic" w:eastAsia="Franklin Gothic" w:hAnsi="Franklin Gothic" w:cs="Franklin Gothic"/>
        </w:rPr>
      </w:pPr>
      <w:r>
        <w:rPr>
          <w:rFonts w:ascii="Franklin Gothic" w:eastAsia="Franklin Gothic" w:hAnsi="Franklin Gothic" w:cs="Franklin Gothic"/>
        </w:rPr>
        <w:t>Students engage in several different research projects that culminate in written texts. They become familiar with different modes of academic research and different types of evidence and analysis through these different research projects. Via exposure to d</w:t>
      </w:r>
      <w:r>
        <w:rPr>
          <w:rFonts w:ascii="Franklin Gothic" w:eastAsia="Franklin Gothic" w:hAnsi="Franklin Gothic" w:cs="Franklin Gothic"/>
        </w:rPr>
        <w:t>ifferent disciplines and perspectives, students will cultivate greater open-mindedness towards viewpoints other than their own.</w:t>
      </w:r>
    </w:p>
    <w:p w:rsidR="009D619B" w:rsidRDefault="009D41BD">
      <w:pPr>
        <w:ind w:left="720"/>
        <w:rPr>
          <w:rFonts w:ascii="Franklin Gothic" w:eastAsia="Franklin Gothic" w:hAnsi="Franklin Gothic" w:cs="Franklin Gothic"/>
        </w:rPr>
      </w:pPr>
      <w:r>
        <w:rPr>
          <w:rFonts w:ascii="Franklin Gothic" w:eastAsia="Franklin Gothic" w:hAnsi="Franklin Gothic" w:cs="Franklin Gothic"/>
        </w:rPr>
        <w:t xml:space="preserve"> </w:t>
      </w:r>
    </w:p>
    <w:p w:rsidR="009D619B" w:rsidRDefault="009D41BD">
      <w:pPr>
        <w:numPr>
          <w:ilvl w:val="0"/>
          <w:numId w:val="10"/>
        </w:numPr>
        <w:ind w:left="1440"/>
        <w:contextualSpacing/>
        <w:rPr>
          <w:rFonts w:ascii="Franklin Gothic" w:eastAsia="Franklin Gothic" w:hAnsi="Franklin Gothic" w:cs="Franklin Gothic"/>
        </w:rPr>
      </w:pPr>
      <w:r>
        <w:rPr>
          <w:rFonts w:ascii="Franklin Gothic" w:eastAsia="Franklin Gothic" w:hAnsi="Franklin Gothic" w:cs="Franklin Gothic"/>
        </w:rPr>
        <w:t>Use informal writing like prewriting, freewriting, brainstorming, journals, notes, lists, concept maps and outlines to help ge</w:t>
      </w:r>
      <w:r>
        <w:rPr>
          <w:rFonts w:ascii="Franklin Gothic" w:eastAsia="Franklin Gothic" w:hAnsi="Franklin Gothic" w:cs="Franklin Gothic"/>
        </w:rPr>
        <w:t>nerate ideas.</w:t>
      </w:r>
    </w:p>
    <w:p w:rsidR="009D619B" w:rsidRDefault="009D41BD">
      <w:pPr>
        <w:numPr>
          <w:ilvl w:val="0"/>
          <w:numId w:val="10"/>
        </w:numPr>
        <w:ind w:left="1440"/>
        <w:contextualSpacing/>
        <w:rPr>
          <w:rFonts w:ascii="Franklin Gothic" w:eastAsia="Franklin Gothic" w:hAnsi="Franklin Gothic" w:cs="Franklin Gothic"/>
        </w:rPr>
      </w:pPr>
      <w:r>
        <w:rPr>
          <w:rFonts w:ascii="Franklin Gothic" w:eastAsia="Franklin Gothic" w:hAnsi="Franklin Gothic" w:cs="Franklin Gothic"/>
        </w:rPr>
        <w:t>Use quotation, paraphrase, and summary by way of analyzing others’ ideas and developing/elucidating one’s own ideas; incorporate quotation, paraphrase, and summary smoothly, accurately and appropriately.</w:t>
      </w:r>
    </w:p>
    <w:p w:rsidR="009D619B" w:rsidRDefault="009D41BD">
      <w:pPr>
        <w:numPr>
          <w:ilvl w:val="0"/>
          <w:numId w:val="10"/>
        </w:numPr>
        <w:ind w:left="1440"/>
        <w:contextualSpacing/>
        <w:rPr>
          <w:rFonts w:ascii="Franklin Gothic" w:eastAsia="Franklin Gothic" w:hAnsi="Franklin Gothic" w:cs="Franklin Gothic"/>
        </w:rPr>
      </w:pPr>
      <w:r>
        <w:rPr>
          <w:rFonts w:ascii="Franklin Gothic" w:eastAsia="Franklin Gothic" w:hAnsi="Franklin Gothic" w:cs="Franklin Gothic"/>
        </w:rPr>
        <w:t>Frame one’s view in light of other per</w:t>
      </w:r>
      <w:r>
        <w:rPr>
          <w:rFonts w:ascii="Franklin Gothic" w:eastAsia="Franklin Gothic" w:hAnsi="Franklin Gothic" w:cs="Franklin Gothic"/>
        </w:rPr>
        <w:t>spectives and positions, including those of peers in the course.</w:t>
      </w:r>
    </w:p>
    <w:p w:rsidR="009D619B" w:rsidRDefault="009D41BD">
      <w:pPr>
        <w:numPr>
          <w:ilvl w:val="0"/>
          <w:numId w:val="10"/>
        </w:numPr>
        <w:ind w:left="1440"/>
        <w:contextualSpacing/>
        <w:rPr>
          <w:rFonts w:ascii="Franklin Gothic" w:eastAsia="Franklin Gothic" w:hAnsi="Franklin Gothic" w:cs="Franklin Gothic"/>
        </w:rPr>
      </w:pPr>
      <w:r>
        <w:rPr>
          <w:rFonts w:ascii="Franklin Gothic" w:eastAsia="Franklin Gothic" w:hAnsi="Franklin Gothic" w:cs="Franklin Gothic"/>
        </w:rPr>
        <w:lastRenderedPageBreak/>
        <w:t>Utilize feedback from instructor and peer reviewers; engage in active, significant revision of earlier drafts of research projects.</w:t>
      </w:r>
    </w:p>
    <w:p w:rsidR="009D619B" w:rsidRDefault="009D41BD">
      <w:pPr>
        <w:numPr>
          <w:ilvl w:val="0"/>
          <w:numId w:val="10"/>
        </w:numPr>
        <w:ind w:left="1440"/>
        <w:contextualSpacing/>
        <w:rPr>
          <w:rFonts w:ascii="Franklin Gothic" w:eastAsia="Franklin Gothic" w:hAnsi="Franklin Gothic" w:cs="Franklin Gothic"/>
        </w:rPr>
      </w:pPr>
      <w:r>
        <w:rPr>
          <w:rFonts w:ascii="Franklin Gothic" w:eastAsia="Franklin Gothic" w:hAnsi="Franklin Gothic" w:cs="Franklin Gothic"/>
        </w:rPr>
        <w:t xml:space="preserve">Communicate clearly, correctly, fluently, and effectively, </w:t>
      </w:r>
      <w:r>
        <w:rPr>
          <w:rFonts w:ascii="Franklin Gothic" w:eastAsia="Franklin Gothic" w:hAnsi="Franklin Gothic" w:cs="Franklin Gothic"/>
        </w:rPr>
        <w:t>according to appropriate language conventions.</w:t>
      </w:r>
    </w:p>
    <w:p w:rsidR="009D619B" w:rsidRDefault="009D41BD">
      <w:pPr>
        <w:numPr>
          <w:ilvl w:val="0"/>
          <w:numId w:val="10"/>
        </w:numPr>
        <w:ind w:left="1440"/>
        <w:contextualSpacing/>
        <w:rPr>
          <w:rFonts w:ascii="Franklin Gothic" w:eastAsia="Franklin Gothic" w:hAnsi="Franklin Gothic" w:cs="Franklin Gothic"/>
        </w:rPr>
      </w:pPr>
      <w:r>
        <w:rPr>
          <w:rFonts w:ascii="Franklin Gothic" w:eastAsia="Franklin Gothic" w:hAnsi="Franklin Gothic" w:cs="Franklin Gothic"/>
        </w:rPr>
        <w:t xml:space="preserve">Become familiar with </w:t>
      </w:r>
      <w:proofErr w:type="gramStart"/>
      <w:r>
        <w:rPr>
          <w:rFonts w:ascii="Franklin Gothic" w:eastAsia="Franklin Gothic" w:hAnsi="Franklin Gothic" w:cs="Franklin Gothic"/>
        </w:rPr>
        <w:t>formal documentation styles (MLA and APA) and why they are used</w:t>
      </w:r>
      <w:proofErr w:type="gramEnd"/>
      <w:r>
        <w:rPr>
          <w:rFonts w:ascii="Franklin Gothic" w:eastAsia="Franklin Gothic" w:hAnsi="Franklin Gothic" w:cs="Franklin Gothic"/>
        </w:rPr>
        <w:t>.</w:t>
      </w:r>
    </w:p>
    <w:p w:rsidR="009D619B" w:rsidRDefault="009D619B">
      <w:pPr>
        <w:ind w:left="1440"/>
        <w:rPr>
          <w:rFonts w:ascii="Franklin Gothic" w:eastAsia="Franklin Gothic" w:hAnsi="Franklin Gothic" w:cs="Franklin Gothic"/>
        </w:rPr>
      </w:pPr>
    </w:p>
    <w:p w:rsidR="009D619B" w:rsidRDefault="009D41BD">
      <w:pPr>
        <w:ind w:left="720"/>
        <w:rPr>
          <w:rFonts w:ascii="Franklin Gothic" w:eastAsia="Franklin Gothic" w:hAnsi="Franklin Gothic" w:cs="Franklin Gothic"/>
          <w:b/>
        </w:rPr>
      </w:pPr>
      <w:r>
        <w:rPr>
          <w:rFonts w:ascii="Franklin Gothic" w:eastAsia="Franklin Gothic" w:hAnsi="Franklin Gothic" w:cs="Franklin Gothic"/>
          <w:b/>
        </w:rPr>
        <w:t>Reading</w:t>
      </w:r>
    </w:p>
    <w:p w:rsidR="009D619B" w:rsidRDefault="009D41BD">
      <w:pPr>
        <w:ind w:left="720"/>
        <w:rPr>
          <w:rFonts w:ascii="Franklin Gothic" w:eastAsia="Franklin Gothic" w:hAnsi="Franklin Gothic" w:cs="Franklin Gothic"/>
        </w:rPr>
      </w:pPr>
      <w:r>
        <w:rPr>
          <w:rFonts w:ascii="Franklin Gothic" w:eastAsia="Franklin Gothic" w:hAnsi="Franklin Gothic" w:cs="Franklin Gothic"/>
        </w:rPr>
        <w:t>Students read extensively and critically across genres and disciplines to expand their range of proficiency and aw</w:t>
      </w:r>
      <w:r>
        <w:rPr>
          <w:rFonts w:ascii="Franklin Gothic" w:eastAsia="Franklin Gothic" w:hAnsi="Franklin Gothic" w:cs="Franklin Gothic"/>
        </w:rPr>
        <w:t xml:space="preserve">areness. Through reading, students gather information, encounter others’ arguments, discover what they </w:t>
      </w:r>
      <w:proofErr w:type="gramStart"/>
      <w:r>
        <w:rPr>
          <w:rFonts w:ascii="Franklin Gothic" w:eastAsia="Franklin Gothic" w:hAnsi="Franklin Gothic" w:cs="Franklin Gothic"/>
        </w:rPr>
        <w:t>don’t</w:t>
      </w:r>
      <w:proofErr w:type="gramEnd"/>
      <w:r>
        <w:rPr>
          <w:rFonts w:ascii="Franklin Gothic" w:eastAsia="Franklin Gothic" w:hAnsi="Franklin Gothic" w:cs="Franklin Gothic"/>
        </w:rPr>
        <w:t xml:space="preserve"> yet know, and begin to frame their own perspective. This type of reading requires students to maintain focus and attention.</w:t>
      </w:r>
    </w:p>
    <w:p w:rsidR="009D619B" w:rsidRDefault="009D41BD">
      <w:pPr>
        <w:ind w:left="720"/>
        <w:rPr>
          <w:rFonts w:ascii="Franklin Gothic" w:eastAsia="Franklin Gothic" w:hAnsi="Franklin Gothic" w:cs="Franklin Gothic"/>
        </w:rPr>
      </w:pPr>
      <w:r>
        <w:rPr>
          <w:rFonts w:ascii="Franklin Gothic" w:eastAsia="Franklin Gothic" w:hAnsi="Franklin Gothic" w:cs="Franklin Gothic"/>
        </w:rPr>
        <w:t xml:space="preserve"> </w:t>
      </w:r>
    </w:p>
    <w:p w:rsidR="009D619B" w:rsidRDefault="009D41BD">
      <w:pPr>
        <w:numPr>
          <w:ilvl w:val="0"/>
          <w:numId w:val="11"/>
        </w:numPr>
        <w:ind w:left="1440"/>
        <w:contextualSpacing/>
        <w:rPr>
          <w:rFonts w:ascii="Franklin Gothic" w:eastAsia="Franklin Gothic" w:hAnsi="Franklin Gothic" w:cs="Franklin Gothic"/>
          <w:color w:val="222222"/>
          <w:highlight w:val="white"/>
        </w:rPr>
      </w:pPr>
      <w:r>
        <w:rPr>
          <w:rFonts w:ascii="Franklin Gothic" w:eastAsia="Franklin Gothic" w:hAnsi="Franklin Gothic" w:cs="Franklin Gothic"/>
          <w:color w:val="222222"/>
          <w:highlight w:val="white"/>
        </w:rPr>
        <w:t xml:space="preserve">Become familiar with </w:t>
      </w:r>
      <w:r>
        <w:rPr>
          <w:rFonts w:ascii="Franklin Gothic" w:eastAsia="Franklin Gothic" w:hAnsi="Franklin Gothic" w:cs="Franklin Gothic"/>
          <w:color w:val="222222"/>
          <w:highlight w:val="white"/>
        </w:rPr>
        <w:t>genres typical of different disciplines and approaches to reading them.</w:t>
      </w:r>
    </w:p>
    <w:p w:rsidR="009D619B" w:rsidRDefault="009D41BD">
      <w:pPr>
        <w:numPr>
          <w:ilvl w:val="0"/>
          <w:numId w:val="11"/>
        </w:numPr>
        <w:ind w:left="1440"/>
        <w:contextualSpacing/>
        <w:rPr>
          <w:rFonts w:ascii="Franklin Gothic" w:eastAsia="Franklin Gothic" w:hAnsi="Franklin Gothic" w:cs="Franklin Gothic"/>
          <w:highlight w:val="white"/>
        </w:rPr>
      </w:pPr>
      <w:r>
        <w:rPr>
          <w:rFonts w:ascii="Franklin Gothic" w:eastAsia="Franklin Gothic" w:hAnsi="Franklin Gothic" w:cs="Franklin Gothic"/>
          <w:highlight w:val="white"/>
        </w:rPr>
        <w:t>Distinguish between primary and secondary sources and their uses in research writing.</w:t>
      </w:r>
    </w:p>
    <w:p w:rsidR="009D619B" w:rsidRDefault="009D41BD">
      <w:pPr>
        <w:numPr>
          <w:ilvl w:val="0"/>
          <w:numId w:val="11"/>
        </w:numPr>
        <w:ind w:left="1440"/>
        <w:contextualSpacing/>
        <w:rPr>
          <w:rFonts w:ascii="Franklin Gothic" w:eastAsia="Franklin Gothic" w:hAnsi="Franklin Gothic" w:cs="Franklin Gothic"/>
        </w:rPr>
      </w:pPr>
      <w:r>
        <w:rPr>
          <w:rFonts w:ascii="Franklin Gothic" w:eastAsia="Franklin Gothic" w:hAnsi="Franklin Gothic" w:cs="Franklin Gothic"/>
        </w:rPr>
        <w:t>Critique arguments encountered in readings: uncover key assumptions, find logical inconsistencies,</w:t>
      </w:r>
      <w:r>
        <w:rPr>
          <w:rFonts w:ascii="Franklin Gothic" w:eastAsia="Franklin Gothic" w:hAnsi="Franklin Gothic" w:cs="Franklin Gothic"/>
        </w:rPr>
        <w:t xml:space="preserve"> examine evidence, and analyze conclusions.</w:t>
      </w:r>
    </w:p>
    <w:p w:rsidR="009D619B" w:rsidRDefault="009D41BD">
      <w:pPr>
        <w:spacing w:after="240"/>
        <w:ind w:left="720"/>
        <w:rPr>
          <w:rFonts w:ascii="Franklin Gothic" w:eastAsia="Franklin Gothic" w:hAnsi="Franklin Gothic" w:cs="Franklin Gothic"/>
        </w:rPr>
      </w:pPr>
      <w:r>
        <w:rPr>
          <w:rFonts w:ascii="Franklin Gothic" w:eastAsia="Franklin Gothic" w:hAnsi="Franklin Gothic" w:cs="Franklin Gothic"/>
        </w:rPr>
        <w:t xml:space="preserve"> </w:t>
      </w:r>
    </w:p>
    <w:p w:rsidR="009D619B" w:rsidRDefault="009D41BD">
      <w:pPr>
        <w:ind w:left="720"/>
        <w:rPr>
          <w:rFonts w:ascii="Franklin Gothic" w:eastAsia="Franklin Gothic" w:hAnsi="Franklin Gothic" w:cs="Franklin Gothic"/>
          <w:b/>
        </w:rPr>
      </w:pPr>
      <w:r>
        <w:rPr>
          <w:rFonts w:ascii="Franklin Gothic" w:eastAsia="Franklin Gothic" w:hAnsi="Franklin Gothic" w:cs="Franklin Gothic"/>
          <w:b/>
        </w:rPr>
        <w:t>Information Literacy</w:t>
      </w:r>
    </w:p>
    <w:p w:rsidR="009D619B" w:rsidRDefault="009D41BD">
      <w:pPr>
        <w:ind w:left="720"/>
        <w:rPr>
          <w:rFonts w:ascii="Franklin Gothic" w:eastAsia="Franklin Gothic" w:hAnsi="Franklin Gothic" w:cs="Franklin Gothic"/>
        </w:rPr>
      </w:pPr>
      <w:r>
        <w:rPr>
          <w:rFonts w:ascii="Franklin Gothic" w:eastAsia="Franklin Gothic" w:hAnsi="Franklin Gothic" w:cs="Franklin Gothic"/>
        </w:rPr>
        <w:t>Students become more skillful in finding appropriate texts, data, and information needed for the specific projects they are researching. Strong Information literacy skills require the patience to find, evaluate, and document sources.</w:t>
      </w:r>
    </w:p>
    <w:p w:rsidR="009D619B" w:rsidRDefault="009D41BD">
      <w:pPr>
        <w:ind w:left="720"/>
        <w:rPr>
          <w:rFonts w:ascii="Franklin Gothic" w:eastAsia="Franklin Gothic" w:hAnsi="Franklin Gothic" w:cs="Franklin Gothic"/>
        </w:rPr>
      </w:pPr>
      <w:r>
        <w:rPr>
          <w:rFonts w:ascii="Franklin Gothic" w:eastAsia="Franklin Gothic" w:hAnsi="Franklin Gothic" w:cs="Franklin Gothic"/>
        </w:rPr>
        <w:t xml:space="preserve"> </w:t>
      </w:r>
    </w:p>
    <w:p w:rsidR="009D619B" w:rsidRDefault="009D41BD">
      <w:pPr>
        <w:numPr>
          <w:ilvl w:val="0"/>
          <w:numId w:val="1"/>
        </w:numPr>
        <w:ind w:left="1440"/>
        <w:contextualSpacing/>
        <w:rPr>
          <w:rFonts w:ascii="Franklin Gothic" w:eastAsia="Franklin Gothic" w:hAnsi="Franklin Gothic" w:cs="Franklin Gothic"/>
        </w:rPr>
      </w:pPr>
      <w:r>
        <w:rPr>
          <w:rFonts w:ascii="Franklin Gothic" w:eastAsia="Franklin Gothic" w:hAnsi="Franklin Gothic" w:cs="Franklin Gothic"/>
        </w:rPr>
        <w:t>Access information h</w:t>
      </w:r>
      <w:r>
        <w:rPr>
          <w:rFonts w:ascii="Franklin Gothic" w:eastAsia="Franklin Gothic" w:hAnsi="Franklin Gothic" w:cs="Franklin Gothic"/>
        </w:rPr>
        <w:t xml:space="preserve">elpful for a given research agenda, drawing on both library and internet sources. Increase fluency in selecting databases and using search terms in CUNY library holdings, both print and electronic.  </w:t>
      </w:r>
    </w:p>
    <w:p w:rsidR="009D619B" w:rsidRDefault="009D41BD">
      <w:pPr>
        <w:numPr>
          <w:ilvl w:val="0"/>
          <w:numId w:val="1"/>
        </w:numPr>
        <w:ind w:left="1440"/>
        <w:contextualSpacing/>
        <w:rPr>
          <w:rFonts w:ascii="Franklin Gothic" w:eastAsia="Franklin Gothic" w:hAnsi="Franklin Gothic" w:cs="Franklin Gothic"/>
        </w:rPr>
      </w:pPr>
      <w:r>
        <w:rPr>
          <w:rFonts w:ascii="Franklin Gothic" w:eastAsia="Franklin Gothic" w:hAnsi="Franklin Gothic" w:cs="Franklin Gothic"/>
        </w:rPr>
        <w:t>Evaluate sources for reliability, relevance, and bias.</w:t>
      </w:r>
    </w:p>
    <w:p w:rsidR="009D619B" w:rsidRDefault="009D41BD">
      <w:pPr>
        <w:numPr>
          <w:ilvl w:val="0"/>
          <w:numId w:val="1"/>
        </w:numPr>
        <w:ind w:left="1440"/>
        <w:contextualSpacing/>
        <w:rPr>
          <w:rFonts w:ascii="Franklin Gothic" w:eastAsia="Franklin Gothic" w:hAnsi="Franklin Gothic" w:cs="Franklin Gothic"/>
        </w:rPr>
      </w:pPr>
      <w:r>
        <w:rPr>
          <w:rFonts w:ascii="Franklin Gothic" w:eastAsia="Franklin Gothic" w:hAnsi="Franklin Gothic" w:cs="Franklin Gothic"/>
        </w:rPr>
        <w:t>D</w:t>
      </w:r>
      <w:r>
        <w:rPr>
          <w:rFonts w:ascii="Franklin Gothic" w:eastAsia="Franklin Gothic" w:hAnsi="Franklin Gothic" w:cs="Franklin Gothic"/>
        </w:rPr>
        <w:t>ocument research sources fully and accurately, using academic conventions; avoid unintentional plagiarism; produce a Works Cited page and/or References list according to a formal documentation style (MLA or APA)</w:t>
      </w:r>
    </w:p>
    <w:p w:rsidR="009D619B" w:rsidRDefault="009D41BD">
      <w:pPr>
        <w:pBdr>
          <w:top w:val="nil"/>
          <w:left w:val="nil"/>
          <w:bottom w:val="nil"/>
          <w:right w:val="nil"/>
          <w:between w:val="nil"/>
        </w:pBdr>
        <w:rPr>
          <w:rFonts w:ascii="Franklin Gothic" w:eastAsia="Franklin Gothic" w:hAnsi="Franklin Gothic" w:cs="Franklin Gothic"/>
        </w:rPr>
      </w:pPr>
      <w:r>
        <w:rPr>
          <w:rFonts w:ascii="Franklin Gothic" w:eastAsia="Franklin Gothic" w:hAnsi="Franklin Gothic" w:cs="Franklin Gothic"/>
        </w:rPr>
        <w:br/>
      </w:r>
      <w:r>
        <w:rPr>
          <w:rFonts w:ascii="Franklin Gothic" w:eastAsia="Franklin Gothic" w:hAnsi="Franklin Gothic" w:cs="Franklin Gothic"/>
          <w:b/>
          <w:sz w:val="28"/>
          <w:szCs w:val="28"/>
        </w:rPr>
        <w:t>Required Texts</w:t>
      </w:r>
    </w:p>
    <w:p w:rsidR="009D619B" w:rsidRDefault="009D41BD">
      <w:pPr>
        <w:pBdr>
          <w:top w:val="nil"/>
          <w:left w:val="nil"/>
          <w:bottom w:val="nil"/>
          <w:right w:val="nil"/>
          <w:between w:val="nil"/>
        </w:pBdr>
        <w:ind w:left="720"/>
        <w:rPr>
          <w:rFonts w:ascii="Franklin Gothic" w:eastAsia="Franklin Gothic" w:hAnsi="Franklin Gothic" w:cs="Franklin Gothic"/>
        </w:rPr>
      </w:pPr>
      <w:r>
        <w:rPr>
          <w:rFonts w:ascii="Franklin Gothic" w:eastAsia="Franklin Gothic" w:hAnsi="Franklin Gothic" w:cs="Franklin Gothic"/>
        </w:rPr>
        <w:br/>
      </w:r>
      <w:r>
        <w:rPr>
          <w:rFonts w:ascii="Franklin Gothic" w:eastAsia="Franklin Gothic" w:hAnsi="Franklin Gothic" w:cs="Franklin Gothic"/>
        </w:rPr>
        <w:t>This 24 curriculum, asks instructors to select a number of texts from different academic disciplines. This allows for flexibility in the combination of course readings and recognizes that each instructor has his/her own particular teaching/research interes</w:t>
      </w:r>
      <w:r>
        <w:rPr>
          <w:rFonts w:ascii="Franklin Gothic" w:eastAsia="Franklin Gothic" w:hAnsi="Franklin Gothic" w:cs="Franklin Gothic"/>
        </w:rPr>
        <w:t xml:space="preserve">ts, familiarity with different topics, and sense of texts that may work well with them. In addition, this </w:t>
      </w:r>
      <w:r>
        <w:rPr>
          <w:rFonts w:ascii="Franklin Gothic" w:eastAsia="Franklin Gothic" w:hAnsi="Franklin Gothic" w:cs="Franklin Gothic"/>
        </w:rPr>
        <w:lastRenderedPageBreak/>
        <w:t xml:space="preserve">multidisciplinary approach allows for flexibility in the types of texts that are taught, which may include not only books and chapters from books but </w:t>
      </w:r>
      <w:r>
        <w:rPr>
          <w:rFonts w:ascii="Franklin Gothic" w:eastAsia="Franklin Gothic" w:hAnsi="Franklin Gothic" w:cs="Franklin Gothic"/>
        </w:rPr>
        <w:t xml:space="preserve">also scholarly articles, news articles, historical documents, scientific studies, documentaries, films, speeches, interviews, songs, TV shows, etc.  As you plan your course, please do keep in mind that the English department intends </w:t>
      </w:r>
      <w:proofErr w:type="spellStart"/>
      <w:r>
        <w:rPr>
          <w:rFonts w:ascii="Franklin Gothic" w:eastAsia="Franklin Gothic" w:hAnsi="Franklin Gothic" w:cs="Franklin Gothic"/>
        </w:rPr>
        <w:t>Eng</w:t>
      </w:r>
      <w:proofErr w:type="spellEnd"/>
      <w:r>
        <w:rPr>
          <w:rFonts w:ascii="Franklin Gothic" w:eastAsia="Franklin Gothic" w:hAnsi="Franklin Gothic" w:cs="Franklin Gothic"/>
        </w:rPr>
        <w:t xml:space="preserve"> 24 to be a </w:t>
      </w:r>
      <w:r>
        <w:rPr>
          <w:rFonts w:ascii="Franklin Gothic" w:eastAsia="Franklin Gothic" w:hAnsi="Franklin Gothic" w:cs="Franklin Gothic"/>
          <w:i/>
        </w:rPr>
        <w:t>reading</w:t>
      </w:r>
      <w:r>
        <w:rPr>
          <w:rFonts w:ascii="Franklin Gothic" w:eastAsia="Franklin Gothic" w:hAnsi="Franklin Gothic" w:cs="Franklin Gothic"/>
        </w:rPr>
        <w:t xml:space="preserve"> </w:t>
      </w:r>
      <w:r>
        <w:rPr>
          <w:rFonts w:ascii="Franklin Gothic" w:eastAsia="Franklin Gothic" w:hAnsi="Franklin Gothic" w:cs="Franklin Gothic"/>
        </w:rPr>
        <w:t xml:space="preserve">course as much as it is a </w:t>
      </w:r>
      <w:r>
        <w:rPr>
          <w:rFonts w:ascii="Franklin Gothic" w:eastAsia="Franklin Gothic" w:hAnsi="Franklin Gothic" w:cs="Franklin Gothic"/>
          <w:i/>
        </w:rPr>
        <w:t>writing</w:t>
      </w:r>
      <w:r>
        <w:rPr>
          <w:rFonts w:ascii="Franklin Gothic" w:eastAsia="Franklin Gothic" w:hAnsi="Franklin Gothic" w:cs="Franklin Gothic"/>
        </w:rPr>
        <w:t xml:space="preserve"> course.  To this end, please ensure that your students are doing an appropriate amount of challenging reading and that you structure classroom time focused on helping them learn to develop reading habits, skills, and knowl</w:t>
      </w:r>
      <w:r>
        <w:rPr>
          <w:rFonts w:ascii="Franklin Gothic" w:eastAsia="Franklin Gothic" w:hAnsi="Franklin Gothic" w:cs="Franklin Gothic"/>
        </w:rPr>
        <w:t xml:space="preserve">edge that will serve them throughout the curriculum. </w:t>
      </w:r>
    </w:p>
    <w:p w:rsidR="009D619B" w:rsidRDefault="009D619B">
      <w:pPr>
        <w:pBdr>
          <w:top w:val="nil"/>
          <w:left w:val="nil"/>
          <w:bottom w:val="nil"/>
          <w:right w:val="nil"/>
          <w:between w:val="nil"/>
        </w:pBdr>
        <w:rPr>
          <w:rFonts w:ascii="Franklin Gothic" w:eastAsia="Franklin Gothic" w:hAnsi="Franklin Gothic" w:cs="Franklin Gothic"/>
          <w:sz w:val="28"/>
          <w:szCs w:val="28"/>
        </w:rPr>
      </w:pPr>
    </w:p>
    <w:p w:rsidR="009D619B" w:rsidRDefault="009D41BD">
      <w:pPr>
        <w:pBdr>
          <w:top w:val="nil"/>
          <w:left w:val="nil"/>
          <w:bottom w:val="nil"/>
          <w:right w:val="nil"/>
          <w:between w:val="nil"/>
        </w:pBdr>
        <w:rPr>
          <w:rFonts w:ascii="Franklin Gothic" w:eastAsia="Franklin Gothic" w:hAnsi="Franklin Gothic" w:cs="Franklin Gothic"/>
          <w:sz w:val="28"/>
          <w:szCs w:val="28"/>
        </w:rPr>
      </w:pPr>
      <w:r>
        <w:rPr>
          <w:rFonts w:ascii="Franklin Gothic" w:eastAsia="Franklin Gothic" w:hAnsi="Franklin Gothic" w:cs="Franklin Gothic"/>
          <w:b/>
          <w:sz w:val="28"/>
          <w:szCs w:val="28"/>
        </w:rPr>
        <w:t>How to Use this Curriculum</w:t>
      </w:r>
    </w:p>
    <w:p w:rsidR="009D619B" w:rsidRDefault="009D41BD">
      <w:pPr>
        <w:pBdr>
          <w:top w:val="nil"/>
          <w:left w:val="nil"/>
          <w:bottom w:val="nil"/>
          <w:right w:val="nil"/>
          <w:between w:val="nil"/>
        </w:pBdr>
        <w:ind w:left="720"/>
        <w:rPr>
          <w:rFonts w:ascii="Franklin Gothic" w:eastAsia="Franklin Gothic" w:hAnsi="Franklin Gothic" w:cs="Franklin Gothic"/>
        </w:rPr>
      </w:pPr>
      <w:r>
        <w:rPr>
          <w:rFonts w:ascii="Franklin Gothic" w:eastAsia="Franklin Gothic" w:hAnsi="Franklin Gothic" w:cs="Franklin Gothic"/>
        </w:rPr>
        <w:br/>
      </w:r>
      <w:proofErr w:type="gramStart"/>
      <w:r>
        <w:rPr>
          <w:rFonts w:ascii="Franklin Gothic" w:eastAsia="Franklin Gothic" w:hAnsi="Franklin Gothic" w:cs="Franklin Gothic"/>
        </w:rPr>
        <w:t>We've</w:t>
      </w:r>
      <w:proofErr w:type="gramEnd"/>
      <w:r>
        <w:rPr>
          <w:rFonts w:ascii="Franklin Gothic" w:eastAsia="Franklin Gothic" w:hAnsi="Franklin Gothic" w:cs="Franklin Gothic"/>
        </w:rPr>
        <w:t xml:space="preserve"> structured this approach to teaching English 24 around three major multidisciplinary writing/research assignments. The writing assignments here </w:t>
      </w:r>
      <w:proofErr w:type="gramStart"/>
      <w:r>
        <w:rPr>
          <w:rFonts w:ascii="Franklin Gothic" w:eastAsia="Franklin Gothic" w:hAnsi="Franklin Gothic" w:cs="Franklin Gothic"/>
        </w:rPr>
        <w:t>are designed</w:t>
      </w:r>
      <w:proofErr w:type="gramEnd"/>
      <w:r>
        <w:rPr>
          <w:rFonts w:ascii="Franklin Gothic" w:eastAsia="Franklin Gothic" w:hAnsi="Franklin Gothic" w:cs="Franklin Gothic"/>
        </w:rPr>
        <w:t xml:space="preserve"> to spiral </w:t>
      </w:r>
      <w:r>
        <w:rPr>
          <w:rFonts w:ascii="Franklin Gothic" w:eastAsia="Franklin Gothic" w:hAnsi="Franklin Gothic" w:cs="Franklin Gothic"/>
        </w:rPr>
        <w:t xml:space="preserve">toward greater and greater student autonomy with regard to research. </w:t>
      </w:r>
      <w:proofErr w:type="gramStart"/>
      <w:r>
        <w:rPr>
          <w:rFonts w:ascii="Franklin Gothic" w:eastAsia="Franklin Gothic" w:hAnsi="Franklin Gothic" w:cs="Franklin Gothic"/>
        </w:rPr>
        <w:t xml:space="preserve">Therefore, the first stage of assignment one calls for a close reading of a difficult text with no requirement for additional research or reading while the second stage of the assignment </w:t>
      </w:r>
      <w:r>
        <w:rPr>
          <w:rFonts w:ascii="Franklin Gothic" w:eastAsia="Franklin Gothic" w:hAnsi="Franklin Gothic" w:cs="Franklin Gothic"/>
        </w:rPr>
        <w:t>asks students to research one related reading; the second assignment asks students to find several sources to make sense of an issue or topic; and the final project may require students to research entirely independently, to discover adequate source materi</w:t>
      </w:r>
      <w:r>
        <w:rPr>
          <w:rFonts w:ascii="Franklin Gothic" w:eastAsia="Franklin Gothic" w:hAnsi="Franklin Gothic" w:cs="Franklin Gothic"/>
        </w:rPr>
        <w:t>al to develop a thesis-driven essay.</w:t>
      </w:r>
      <w:proofErr w:type="gramEnd"/>
      <w:r>
        <w:rPr>
          <w:rFonts w:ascii="Franklin Gothic" w:eastAsia="Franklin Gothic" w:hAnsi="Franklin Gothic" w:cs="Franklin Gothic"/>
        </w:rPr>
        <w:t xml:space="preserve"> Within each of these assignments, we suggest pre-writing, research, and information literacy activities that help students begin to do the types of thinking, analysis, and writing that best prepare them for each assignm</w:t>
      </w:r>
      <w:r>
        <w:rPr>
          <w:rFonts w:ascii="Franklin Gothic" w:eastAsia="Franklin Gothic" w:hAnsi="Franklin Gothic" w:cs="Franklin Gothic"/>
        </w:rPr>
        <w:t>ent.</w:t>
      </w:r>
    </w:p>
    <w:p w:rsidR="009D619B" w:rsidRDefault="009D41BD">
      <w:pPr>
        <w:pBdr>
          <w:top w:val="nil"/>
          <w:left w:val="nil"/>
          <w:bottom w:val="nil"/>
          <w:right w:val="nil"/>
          <w:between w:val="nil"/>
        </w:pBdr>
        <w:ind w:left="720"/>
        <w:rPr>
          <w:rFonts w:ascii="Franklin Gothic" w:eastAsia="Franklin Gothic" w:hAnsi="Franklin Gothic" w:cs="Franklin Gothic"/>
        </w:rPr>
      </w:pPr>
      <w:r>
        <w:rPr>
          <w:rFonts w:ascii="Franklin Gothic" w:eastAsia="Franklin Gothic" w:hAnsi="Franklin Gothic" w:cs="Franklin Gothic"/>
        </w:rPr>
        <w:br/>
        <w:t xml:space="preserve">The curriculum </w:t>
      </w:r>
      <w:proofErr w:type="gramStart"/>
      <w:r>
        <w:rPr>
          <w:rFonts w:ascii="Franklin Gothic" w:eastAsia="Franklin Gothic" w:hAnsi="Franklin Gothic" w:cs="Franklin Gothic"/>
        </w:rPr>
        <w:t>is divided</w:t>
      </w:r>
      <w:proofErr w:type="gramEnd"/>
      <w:r>
        <w:rPr>
          <w:rFonts w:ascii="Franklin Gothic" w:eastAsia="Franklin Gothic" w:hAnsi="Franklin Gothic" w:cs="Franklin Gothic"/>
        </w:rPr>
        <w:t xml:space="preserve"> into three units, each culminating in one of the three major writing assignments. While creating your course, please do remember to leave sufficient time for students to research and to read the texts that they find on their</w:t>
      </w:r>
      <w:r>
        <w:rPr>
          <w:rFonts w:ascii="Franklin Gothic" w:eastAsia="Franklin Gothic" w:hAnsi="Franklin Gothic" w:cs="Franklin Gothic"/>
        </w:rPr>
        <w:t xml:space="preserve"> own. </w:t>
      </w:r>
    </w:p>
    <w:p w:rsidR="009D619B" w:rsidRDefault="009D619B">
      <w:pPr>
        <w:pBdr>
          <w:top w:val="nil"/>
          <w:left w:val="nil"/>
          <w:bottom w:val="nil"/>
          <w:right w:val="nil"/>
          <w:between w:val="nil"/>
        </w:pBdr>
        <w:ind w:left="720"/>
        <w:rPr>
          <w:rFonts w:ascii="Franklin Gothic" w:eastAsia="Franklin Gothic" w:hAnsi="Franklin Gothic" w:cs="Franklin Gothic"/>
        </w:rPr>
      </w:pPr>
    </w:p>
    <w:p w:rsidR="009D619B" w:rsidRDefault="009D41BD">
      <w:pPr>
        <w:pBdr>
          <w:top w:val="nil"/>
          <w:left w:val="nil"/>
          <w:bottom w:val="nil"/>
          <w:right w:val="nil"/>
          <w:between w:val="nil"/>
        </w:pBdr>
        <w:ind w:left="720"/>
        <w:rPr>
          <w:rFonts w:ascii="Franklin Gothic" w:eastAsia="Franklin Gothic" w:hAnsi="Franklin Gothic" w:cs="Franklin Gothic"/>
        </w:rPr>
      </w:pPr>
      <w:r>
        <w:rPr>
          <w:rFonts w:ascii="Franklin Gothic" w:eastAsia="Franklin Gothic" w:hAnsi="Franklin Gothic" w:cs="Franklin Gothic"/>
        </w:rPr>
        <w:t>We include here a description of the formal essay that students should be working on during each unit as well as a list of suggested "scaffolding" (i.e., low-stakes, informal writing assignments) that will help students "warm up" for each assignmen</w:t>
      </w:r>
      <w:r>
        <w:rPr>
          <w:rFonts w:ascii="Franklin Gothic" w:eastAsia="Franklin Gothic" w:hAnsi="Franklin Gothic" w:cs="Franklin Gothic"/>
        </w:rPr>
        <w:t xml:space="preserve">t. You are not required or expected to use every suggestion for scaffolding; we offer these ideas and suggestions to help give you a sense of how many of us might approach a particular formal writing assignment in our classrooms. </w:t>
      </w:r>
      <w:r>
        <w:rPr>
          <w:rFonts w:ascii="Franklin Gothic" w:eastAsia="Franklin Gothic" w:hAnsi="Franklin Gothic" w:cs="Franklin Gothic"/>
        </w:rPr>
        <w:br/>
      </w:r>
      <w:r>
        <w:rPr>
          <w:rFonts w:ascii="Franklin Gothic" w:eastAsia="Franklin Gothic" w:hAnsi="Franklin Gothic" w:cs="Franklin Gothic"/>
        </w:rPr>
        <w:br/>
        <w:t xml:space="preserve">You will need to create </w:t>
      </w:r>
      <w:r>
        <w:rPr>
          <w:rFonts w:ascii="Franklin Gothic" w:eastAsia="Franklin Gothic" w:hAnsi="Franklin Gothic" w:cs="Franklin Gothic"/>
        </w:rPr>
        <w:t xml:space="preserve">a syllabus and "course calendar" for your own class, following the general requirements and structure of this model curriculum. Please also use the </w:t>
      </w:r>
      <w:r>
        <w:rPr>
          <w:rFonts w:ascii="Franklin Gothic" w:eastAsia="Franklin Gothic" w:hAnsi="Franklin Gothic" w:cs="Franklin Gothic"/>
        </w:rPr>
        <w:t>“syllabus template” document as a guide as you create your own syllabus.</w:t>
      </w:r>
      <w:r>
        <w:rPr>
          <w:rFonts w:ascii="Franklin Gothic" w:eastAsia="Franklin Gothic" w:hAnsi="Franklin Gothic" w:cs="Franklin Gothic"/>
        </w:rPr>
        <w:t xml:space="preserve"> For each formal writing assignment,</w:t>
      </w:r>
      <w:r>
        <w:rPr>
          <w:rFonts w:ascii="Franklin Gothic" w:eastAsia="Franklin Gothic" w:hAnsi="Franklin Gothic" w:cs="Franklin Gothic"/>
        </w:rPr>
        <w:t xml:space="preserve"> you should provide students with</w:t>
      </w:r>
      <w:r>
        <w:rPr>
          <w:rFonts w:ascii="Franklin Gothic" w:eastAsia="Franklin Gothic" w:hAnsi="Franklin Gothic" w:cs="Franklin Gothic"/>
        </w:rPr>
        <w:t xml:space="preserve"> clear written instructions</w:t>
      </w:r>
      <w:r>
        <w:rPr>
          <w:rFonts w:ascii="Franklin Gothic" w:eastAsia="Franklin Gothic" w:hAnsi="Franklin Gothic" w:cs="Franklin Gothic"/>
        </w:rPr>
        <w:t xml:space="preserve">, detailing the requirements of the assignment, due date(s), and, possibly, criteria by which you will judge their </w:t>
      </w:r>
      <w:r>
        <w:rPr>
          <w:rFonts w:ascii="Franklin Gothic" w:eastAsia="Franklin Gothic" w:hAnsi="Franklin Gothic" w:cs="Franklin Gothic"/>
        </w:rPr>
        <w:lastRenderedPageBreak/>
        <w:t xml:space="preserve">essays (see "assessment," below). </w:t>
      </w:r>
      <w:r>
        <w:rPr>
          <w:rFonts w:ascii="Franklin Gothic" w:eastAsia="Franklin Gothic" w:hAnsi="Franklin Gothic" w:cs="Franklin Gothic"/>
        </w:rPr>
        <w:br/>
      </w:r>
    </w:p>
    <w:p w:rsidR="009D619B" w:rsidRDefault="009D41BD">
      <w:pPr>
        <w:pBdr>
          <w:top w:val="nil"/>
          <w:left w:val="nil"/>
          <w:bottom w:val="nil"/>
          <w:right w:val="nil"/>
          <w:between w:val="nil"/>
        </w:pBdr>
        <w:ind w:left="720"/>
        <w:rPr>
          <w:rFonts w:ascii="Franklin Gothic" w:eastAsia="Franklin Gothic" w:hAnsi="Franklin Gothic" w:cs="Franklin Gothic"/>
        </w:rPr>
      </w:pPr>
      <w:r>
        <w:rPr>
          <w:rFonts w:ascii="Franklin Gothic" w:eastAsia="Franklin Gothic" w:hAnsi="Franklin Gothic" w:cs="Franklin Gothic"/>
        </w:rPr>
        <w:t>Please notice that this curriculum does not l</w:t>
      </w:r>
      <w:r>
        <w:rPr>
          <w:rFonts w:ascii="Franklin Gothic" w:eastAsia="Franklin Gothic" w:hAnsi="Franklin Gothic" w:cs="Franklin Gothic"/>
        </w:rPr>
        <w:t>ay out a "day-by-day" approach. We know that you are already a strong and experienced teacher</w:t>
      </w:r>
      <w:r>
        <w:rPr>
          <w:rFonts w:ascii="Franklin Gothic" w:eastAsia="Franklin Gothic" w:hAnsi="Franklin Gothic" w:cs="Franklin Gothic"/>
        </w:rPr>
        <w:t>‒</w:t>
      </w:r>
      <w:r>
        <w:rPr>
          <w:rFonts w:ascii="Franklin Gothic" w:eastAsia="Franklin Gothic" w:hAnsi="Franklin Gothic" w:cs="Franklin Gothic"/>
        </w:rPr>
        <w:t xml:space="preserve">that's why </w:t>
      </w:r>
      <w:proofErr w:type="gramStart"/>
      <w:r>
        <w:rPr>
          <w:rFonts w:ascii="Franklin Gothic" w:eastAsia="Franklin Gothic" w:hAnsi="Franklin Gothic" w:cs="Franklin Gothic"/>
        </w:rPr>
        <w:t>you’re</w:t>
      </w:r>
      <w:proofErr w:type="gramEnd"/>
      <w:r>
        <w:rPr>
          <w:rFonts w:ascii="Franklin Gothic" w:eastAsia="Franklin Gothic" w:hAnsi="Franklin Gothic" w:cs="Franklin Gothic"/>
        </w:rPr>
        <w:t xml:space="preserve"> here! We want you to shape your day-to-day class sessions with the overall goals of the unit in mind based on your own knowledge of what works w</w:t>
      </w:r>
      <w:r>
        <w:rPr>
          <w:rFonts w:ascii="Franklin Gothic" w:eastAsia="Franklin Gothic" w:hAnsi="Franklin Gothic" w:cs="Franklin Gothic"/>
        </w:rPr>
        <w:t xml:space="preserve">ell in Composition classrooms. However, if you find yourself uncertain as to how to approach a specific concept, writing skill, or assignment in the classroom, please do not hesitate to ask the </w:t>
      </w:r>
      <w:r>
        <w:rPr>
          <w:rFonts w:ascii="Franklin Gothic" w:eastAsia="Franklin Gothic" w:hAnsi="Franklin Gothic" w:cs="Franklin Gothic"/>
        </w:rPr>
        <w:t>program</w:t>
      </w:r>
      <w:r>
        <w:rPr>
          <w:rFonts w:ascii="Franklin Gothic" w:eastAsia="Franklin Gothic" w:hAnsi="Franklin Gothic" w:cs="Franklin Gothic"/>
        </w:rPr>
        <w:t xml:space="preserve"> directors for advice. </w:t>
      </w:r>
      <w:r>
        <w:rPr>
          <w:rFonts w:ascii="Franklin Gothic" w:eastAsia="Franklin Gothic" w:hAnsi="Franklin Gothic" w:cs="Franklin Gothic"/>
        </w:rPr>
        <w:br/>
      </w:r>
      <w:r>
        <w:rPr>
          <w:rFonts w:ascii="Franklin Gothic" w:eastAsia="Franklin Gothic" w:hAnsi="Franklin Gothic" w:cs="Franklin Gothic"/>
        </w:rPr>
        <w:br/>
      </w:r>
    </w:p>
    <w:p w:rsidR="009D619B" w:rsidRDefault="009D619B">
      <w:pPr>
        <w:pBdr>
          <w:top w:val="nil"/>
          <w:left w:val="nil"/>
          <w:bottom w:val="nil"/>
          <w:right w:val="nil"/>
          <w:between w:val="nil"/>
        </w:pBdr>
        <w:ind w:left="720"/>
        <w:rPr>
          <w:rFonts w:ascii="Franklin Gothic" w:eastAsia="Franklin Gothic" w:hAnsi="Franklin Gothic" w:cs="Franklin Gothic"/>
        </w:rPr>
      </w:pPr>
    </w:p>
    <w:p w:rsidR="009D619B" w:rsidRDefault="009D41BD">
      <w:pPr>
        <w:pBdr>
          <w:top w:val="nil"/>
          <w:left w:val="nil"/>
          <w:bottom w:val="nil"/>
          <w:right w:val="nil"/>
          <w:between w:val="nil"/>
        </w:pBdr>
        <w:jc w:val="center"/>
        <w:rPr>
          <w:rFonts w:ascii="Franklin Gothic" w:eastAsia="Franklin Gothic" w:hAnsi="Franklin Gothic" w:cs="Franklin Gothic"/>
          <w:sz w:val="32"/>
          <w:szCs w:val="32"/>
        </w:rPr>
      </w:pPr>
      <w:r>
        <w:rPr>
          <w:rFonts w:ascii="Franklin Gothic" w:eastAsia="Franklin Gothic" w:hAnsi="Franklin Gothic" w:cs="Franklin Gothic"/>
          <w:b/>
          <w:sz w:val="32"/>
          <w:szCs w:val="32"/>
        </w:rPr>
        <w:t>Course Outline</w:t>
      </w:r>
    </w:p>
    <w:p w:rsidR="009D619B" w:rsidRDefault="009D619B">
      <w:pPr>
        <w:pBdr>
          <w:top w:val="nil"/>
          <w:left w:val="nil"/>
          <w:bottom w:val="nil"/>
          <w:right w:val="nil"/>
          <w:between w:val="nil"/>
        </w:pBdr>
        <w:jc w:val="center"/>
        <w:rPr>
          <w:rFonts w:ascii="Franklin Gothic" w:eastAsia="Franklin Gothic" w:hAnsi="Franklin Gothic" w:cs="Franklin Gothic"/>
        </w:rPr>
      </w:pPr>
    </w:p>
    <w:p w:rsidR="009D619B" w:rsidRDefault="009D619B">
      <w:pPr>
        <w:pBdr>
          <w:top w:val="nil"/>
          <w:left w:val="nil"/>
          <w:bottom w:val="nil"/>
          <w:right w:val="nil"/>
          <w:between w:val="nil"/>
        </w:pBdr>
        <w:jc w:val="center"/>
        <w:rPr>
          <w:rFonts w:ascii="Franklin Gothic" w:eastAsia="Franklin Gothic" w:hAnsi="Franklin Gothic" w:cs="Franklin Gothic"/>
        </w:rPr>
      </w:pPr>
    </w:p>
    <w:p w:rsidR="009D619B" w:rsidRDefault="009D41BD">
      <w:pPr>
        <w:pBdr>
          <w:top w:val="nil"/>
          <w:left w:val="nil"/>
          <w:bottom w:val="nil"/>
          <w:right w:val="nil"/>
          <w:between w:val="nil"/>
        </w:pBdr>
        <w:jc w:val="center"/>
        <w:rPr>
          <w:rFonts w:ascii="Franklin Gothic" w:eastAsia="Franklin Gothic" w:hAnsi="Franklin Gothic" w:cs="Franklin Gothic"/>
          <w:sz w:val="28"/>
          <w:szCs w:val="28"/>
        </w:rPr>
      </w:pPr>
      <w:r>
        <w:rPr>
          <w:rFonts w:ascii="Franklin Gothic" w:eastAsia="Franklin Gothic" w:hAnsi="Franklin Gothic" w:cs="Franklin Gothic"/>
          <w:b/>
          <w:sz w:val="28"/>
          <w:szCs w:val="28"/>
        </w:rPr>
        <w:t xml:space="preserve">Unit One </w:t>
      </w:r>
    </w:p>
    <w:p w:rsidR="009D619B" w:rsidRDefault="009D41BD">
      <w:pPr>
        <w:pBdr>
          <w:top w:val="nil"/>
          <w:left w:val="nil"/>
          <w:bottom w:val="nil"/>
          <w:right w:val="nil"/>
          <w:between w:val="nil"/>
        </w:pBdr>
        <w:jc w:val="center"/>
        <w:rPr>
          <w:rFonts w:ascii="Franklin Gothic" w:eastAsia="Franklin Gothic" w:hAnsi="Franklin Gothic" w:cs="Franklin Gothic"/>
        </w:rPr>
      </w:pPr>
      <w:r>
        <w:rPr>
          <w:rFonts w:ascii="Franklin Gothic" w:eastAsia="Franklin Gothic" w:hAnsi="Franklin Gothic" w:cs="Franklin Gothic"/>
        </w:rPr>
        <w:t>Approximately weeks 1-3</w:t>
      </w:r>
    </w:p>
    <w:p w:rsidR="009D619B" w:rsidRDefault="009D619B">
      <w:pPr>
        <w:pBdr>
          <w:top w:val="nil"/>
          <w:left w:val="nil"/>
          <w:bottom w:val="nil"/>
          <w:right w:val="nil"/>
          <w:between w:val="nil"/>
        </w:pBdr>
        <w:rPr>
          <w:rFonts w:ascii="Franklin Gothic" w:eastAsia="Franklin Gothic" w:hAnsi="Franklin Gothic" w:cs="Franklin Gothic"/>
        </w:rPr>
      </w:pPr>
    </w:p>
    <w:p w:rsidR="009D619B" w:rsidRDefault="009D619B">
      <w:pPr>
        <w:pBdr>
          <w:top w:val="nil"/>
          <w:left w:val="nil"/>
          <w:bottom w:val="nil"/>
          <w:right w:val="nil"/>
          <w:between w:val="nil"/>
        </w:pBdr>
        <w:rPr>
          <w:rFonts w:ascii="Franklin Gothic" w:eastAsia="Franklin Gothic" w:hAnsi="Franklin Gothic" w:cs="Franklin Gothic"/>
        </w:rPr>
      </w:pPr>
    </w:p>
    <w:p w:rsidR="009D619B" w:rsidRDefault="009D41BD">
      <w:pPr>
        <w:pBdr>
          <w:top w:val="nil"/>
          <w:left w:val="nil"/>
          <w:bottom w:val="nil"/>
          <w:right w:val="nil"/>
          <w:between w:val="nil"/>
        </w:pBdr>
        <w:rPr>
          <w:rFonts w:ascii="Franklin Gothic" w:eastAsia="Franklin Gothic" w:hAnsi="Franklin Gothic" w:cs="Franklin Gothic"/>
        </w:rPr>
      </w:pPr>
      <w:r>
        <w:rPr>
          <w:rFonts w:ascii="Franklin Gothic" w:eastAsia="Franklin Gothic" w:hAnsi="Franklin Gothic" w:cs="Franklin Gothic"/>
          <w:b/>
        </w:rPr>
        <w:t>Formal essay #1: The Exploratory Essay</w:t>
      </w:r>
    </w:p>
    <w:p w:rsidR="009D619B" w:rsidRDefault="009D41BD">
      <w:pPr>
        <w:pBdr>
          <w:top w:val="nil"/>
          <w:left w:val="nil"/>
          <w:bottom w:val="nil"/>
          <w:right w:val="nil"/>
          <w:between w:val="nil"/>
        </w:pBdr>
        <w:rPr>
          <w:rFonts w:ascii="Franklin Gothic" w:eastAsia="Franklin Gothic" w:hAnsi="Franklin Gothic" w:cs="Franklin Gothic"/>
          <w:u w:val="single"/>
        </w:rPr>
      </w:pPr>
      <w:r>
        <w:rPr>
          <w:rFonts w:ascii="Franklin Gothic" w:eastAsia="Franklin Gothic" w:hAnsi="Franklin Gothic" w:cs="Franklin Gothic"/>
        </w:rPr>
        <w:br/>
        <w:t xml:space="preserve">In this assignment, students </w:t>
      </w:r>
      <w:proofErr w:type="gramStart"/>
      <w:r>
        <w:rPr>
          <w:rFonts w:ascii="Franklin Gothic" w:eastAsia="Franklin Gothic" w:hAnsi="Franklin Gothic" w:cs="Franklin Gothic"/>
        </w:rPr>
        <w:t>are asked</w:t>
      </w:r>
      <w:proofErr w:type="gramEnd"/>
      <w:r>
        <w:rPr>
          <w:rFonts w:ascii="Franklin Gothic" w:eastAsia="Franklin Gothic" w:hAnsi="Franklin Gothic" w:cs="Franklin Gothic"/>
        </w:rPr>
        <w:t xml:space="preserve"> to grapple with a challenging text selected by the instructor. The text chosen for this assignment could be challenging in a variety of different ways,</w:t>
      </w:r>
      <w:r>
        <w:rPr>
          <w:rFonts w:ascii="Franklin Gothic" w:eastAsia="Franklin Gothic" w:hAnsi="Franklin Gothic" w:cs="Franklin Gothic"/>
        </w:rPr>
        <w:t xml:space="preserve"> all of which are appropriate for this assignment. </w:t>
      </w:r>
      <w:proofErr w:type="gramStart"/>
      <w:r>
        <w:rPr>
          <w:rFonts w:ascii="Franklin Gothic" w:eastAsia="Franklin Gothic" w:hAnsi="Franklin Gothic" w:cs="Franklin Gothic"/>
        </w:rPr>
        <w:t>A text could be challenging because it: 1) Presents a point of view on an issue that might be unfamiliar or uncomfortable to the student; 2) Presumes a body of prior knowledge that the student does not hav</w:t>
      </w:r>
      <w:r>
        <w:rPr>
          <w:rFonts w:ascii="Franklin Gothic" w:eastAsia="Franklin Gothic" w:hAnsi="Franklin Gothic" w:cs="Franklin Gothic"/>
        </w:rPr>
        <w:t>e; 3) Is written in a style that is unfamiliar to the student (i.e., a scholarly article); 4) Contains textual characteristics that complicate reading.</w:t>
      </w:r>
      <w:proofErr w:type="gramEnd"/>
    </w:p>
    <w:p w:rsidR="009D619B" w:rsidRDefault="009D41BD">
      <w:pPr>
        <w:pBdr>
          <w:top w:val="nil"/>
          <w:left w:val="nil"/>
          <w:bottom w:val="nil"/>
          <w:right w:val="nil"/>
          <w:between w:val="nil"/>
        </w:pBdr>
        <w:rPr>
          <w:rFonts w:ascii="Franklin Gothic" w:eastAsia="Franklin Gothic" w:hAnsi="Franklin Gothic" w:cs="Franklin Gothic"/>
        </w:rPr>
      </w:pPr>
      <w:r>
        <w:rPr>
          <w:rFonts w:ascii="Franklin Gothic" w:eastAsia="Franklin Gothic" w:hAnsi="Franklin Gothic" w:cs="Franklin Gothic"/>
        </w:rPr>
        <w:br/>
        <w:t>Rather than a superficial reading and facile conclusion, this assignment asks students to investigate w</w:t>
      </w:r>
      <w:r>
        <w:rPr>
          <w:rFonts w:ascii="Franklin Gothic" w:eastAsia="Franklin Gothic" w:hAnsi="Franklin Gothic" w:cs="Franklin Gothic"/>
        </w:rPr>
        <w:t xml:space="preserve">hat makes the text complex. Students will do two stages of this essay: 1) Write self-reflectively about their intellectual process as they read the text. Engage particular questions or problems that arise for them as they read the text. </w:t>
      </w:r>
      <w:proofErr w:type="gramStart"/>
      <w:r>
        <w:rPr>
          <w:rFonts w:ascii="Franklin Gothic" w:eastAsia="Franklin Gothic" w:hAnsi="Franklin Gothic" w:cs="Franklin Gothic"/>
        </w:rPr>
        <w:t>2) Further</w:t>
      </w:r>
      <w:proofErr w:type="gramEnd"/>
      <w:r>
        <w:rPr>
          <w:rFonts w:ascii="Franklin Gothic" w:eastAsia="Franklin Gothic" w:hAnsi="Franklin Gothic" w:cs="Franklin Gothic"/>
        </w:rPr>
        <w:t xml:space="preserve"> explore </w:t>
      </w:r>
      <w:r>
        <w:rPr>
          <w:rFonts w:ascii="Franklin Gothic" w:eastAsia="Franklin Gothic" w:hAnsi="Franklin Gothic" w:cs="Franklin Gothic"/>
        </w:rPr>
        <w:t>the question or problem they discovered during stage 1 by finding relevant sources that contextualize their original reading.</w:t>
      </w:r>
    </w:p>
    <w:p w:rsidR="009D619B" w:rsidRDefault="009D41BD">
      <w:pPr>
        <w:pBdr>
          <w:top w:val="nil"/>
          <w:left w:val="nil"/>
          <w:bottom w:val="nil"/>
          <w:right w:val="nil"/>
          <w:between w:val="nil"/>
        </w:pBdr>
        <w:ind w:left="720"/>
        <w:rPr>
          <w:rFonts w:ascii="Franklin Gothic" w:eastAsia="Franklin Gothic" w:hAnsi="Franklin Gothic" w:cs="Franklin Gothic"/>
        </w:rPr>
      </w:pPr>
      <w:r>
        <w:rPr>
          <w:rFonts w:ascii="Franklin Gothic" w:eastAsia="Franklin Gothic" w:hAnsi="Franklin Gothic" w:cs="Franklin Gothic"/>
        </w:rPr>
        <w:br/>
      </w:r>
      <w:r>
        <w:rPr>
          <w:rFonts w:ascii="Franklin Gothic" w:eastAsia="Franklin Gothic" w:hAnsi="Franklin Gothic" w:cs="Franklin Gothic"/>
          <w:b/>
        </w:rPr>
        <w:t>Suggested scaffolding:</w:t>
      </w:r>
    </w:p>
    <w:p w:rsidR="009D619B" w:rsidRDefault="009D619B">
      <w:pPr>
        <w:pBdr>
          <w:top w:val="nil"/>
          <w:left w:val="nil"/>
          <w:bottom w:val="nil"/>
          <w:right w:val="nil"/>
          <w:between w:val="nil"/>
        </w:pBdr>
        <w:ind w:left="720"/>
        <w:rPr>
          <w:rFonts w:ascii="Franklin Gothic" w:eastAsia="Franklin Gothic" w:hAnsi="Franklin Gothic" w:cs="Franklin Gothic"/>
        </w:rPr>
      </w:pPr>
    </w:p>
    <w:p w:rsidR="009D619B" w:rsidRDefault="009D41BD">
      <w:pPr>
        <w:numPr>
          <w:ilvl w:val="0"/>
          <w:numId w:val="3"/>
        </w:numPr>
        <w:pBdr>
          <w:top w:val="nil"/>
          <w:left w:val="nil"/>
          <w:bottom w:val="nil"/>
          <w:right w:val="nil"/>
          <w:between w:val="nil"/>
        </w:pBdr>
        <w:rPr>
          <w:rFonts w:ascii="Franklin Gothic" w:eastAsia="Franklin Gothic" w:hAnsi="Franklin Gothic" w:cs="Franklin Gothic"/>
        </w:rPr>
      </w:pPr>
      <w:r>
        <w:rPr>
          <w:rFonts w:ascii="Franklin Gothic" w:eastAsia="Franklin Gothic" w:hAnsi="Franklin Gothic" w:cs="Franklin Gothic"/>
        </w:rPr>
        <w:t xml:space="preserve">Identifying and sharing references and vocabulary for further research. </w:t>
      </w:r>
    </w:p>
    <w:p w:rsidR="009D619B" w:rsidRDefault="009D619B">
      <w:pPr>
        <w:pBdr>
          <w:top w:val="nil"/>
          <w:left w:val="nil"/>
          <w:bottom w:val="nil"/>
          <w:right w:val="nil"/>
          <w:between w:val="nil"/>
        </w:pBdr>
        <w:ind w:left="1440"/>
        <w:rPr>
          <w:rFonts w:ascii="Franklin Gothic" w:eastAsia="Franklin Gothic" w:hAnsi="Franklin Gothic" w:cs="Franklin Gothic"/>
        </w:rPr>
      </w:pPr>
    </w:p>
    <w:p w:rsidR="009D619B" w:rsidRDefault="009D41BD">
      <w:pPr>
        <w:numPr>
          <w:ilvl w:val="0"/>
          <w:numId w:val="3"/>
        </w:numPr>
        <w:pBdr>
          <w:top w:val="nil"/>
          <w:left w:val="nil"/>
          <w:bottom w:val="nil"/>
          <w:right w:val="nil"/>
          <w:between w:val="nil"/>
        </w:pBdr>
        <w:rPr>
          <w:rFonts w:ascii="Franklin Gothic" w:eastAsia="Franklin Gothic" w:hAnsi="Franklin Gothic" w:cs="Franklin Gothic"/>
        </w:rPr>
      </w:pPr>
      <w:r>
        <w:rPr>
          <w:rFonts w:ascii="Franklin Gothic" w:eastAsia="Franklin Gothic" w:hAnsi="Franklin Gothic" w:cs="Franklin Gothic"/>
        </w:rPr>
        <w:t>Reading annotations</w:t>
      </w:r>
      <w:r>
        <w:rPr>
          <w:rFonts w:ascii="Franklin Gothic" w:eastAsia="Franklin Gothic" w:hAnsi="Franklin Gothic" w:cs="Franklin Gothic"/>
        </w:rPr>
        <w:t xml:space="preserve"> | S</w:t>
      </w:r>
      <w:r>
        <w:rPr>
          <w:rFonts w:ascii="Franklin Gothic" w:eastAsia="Franklin Gothic" w:hAnsi="Franklin Gothic" w:cs="Franklin Gothic"/>
        </w:rPr>
        <w:t>tudents annotate the challenging text as they read and re-read to create material evidence of their thoughts and reactions during their process of reading.</w:t>
      </w:r>
    </w:p>
    <w:p w:rsidR="009D619B" w:rsidRDefault="009D619B">
      <w:pPr>
        <w:pBdr>
          <w:top w:val="nil"/>
          <w:left w:val="nil"/>
          <w:bottom w:val="nil"/>
          <w:right w:val="nil"/>
          <w:between w:val="nil"/>
        </w:pBdr>
        <w:ind w:left="1440"/>
        <w:rPr>
          <w:rFonts w:ascii="Franklin Gothic" w:eastAsia="Franklin Gothic" w:hAnsi="Franklin Gothic" w:cs="Franklin Gothic"/>
        </w:rPr>
      </w:pPr>
    </w:p>
    <w:p w:rsidR="009D619B" w:rsidRDefault="009D41BD">
      <w:pPr>
        <w:numPr>
          <w:ilvl w:val="0"/>
          <w:numId w:val="3"/>
        </w:numPr>
        <w:pBdr>
          <w:top w:val="nil"/>
          <w:left w:val="nil"/>
          <w:bottom w:val="nil"/>
          <w:right w:val="nil"/>
          <w:between w:val="nil"/>
        </w:pBdr>
        <w:rPr>
          <w:rFonts w:ascii="Franklin Gothic" w:eastAsia="Franklin Gothic" w:hAnsi="Franklin Gothic" w:cs="Franklin Gothic"/>
        </w:rPr>
      </w:pPr>
      <w:r>
        <w:rPr>
          <w:rFonts w:ascii="Franklin Gothic" w:eastAsia="Franklin Gothic" w:hAnsi="Franklin Gothic" w:cs="Franklin Gothic"/>
        </w:rPr>
        <w:lastRenderedPageBreak/>
        <w:t>Supported reactions</w:t>
      </w:r>
      <w:r>
        <w:rPr>
          <w:rFonts w:ascii="Franklin Gothic" w:eastAsia="Franklin Gothic" w:hAnsi="Franklin Gothic" w:cs="Franklin Gothic"/>
        </w:rPr>
        <w:t xml:space="preserve"> | </w:t>
      </w:r>
      <w:r>
        <w:rPr>
          <w:rFonts w:ascii="Franklin Gothic" w:eastAsia="Franklin Gothic" w:hAnsi="Franklin Gothic" w:cs="Franklin Gothic"/>
        </w:rPr>
        <w:t>Informal writing that offers personal reactions to the text and draws on text</w:t>
      </w:r>
      <w:r>
        <w:rPr>
          <w:rFonts w:ascii="Franklin Gothic" w:eastAsia="Franklin Gothic" w:hAnsi="Franklin Gothic" w:cs="Franklin Gothic"/>
        </w:rPr>
        <w:t>ual evidence including citation, paraphrasing, and summarizing.</w:t>
      </w:r>
    </w:p>
    <w:p w:rsidR="009D619B" w:rsidRDefault="009D619B">
      <w:pPr>
        <w:pBdr>
          <w:top w:val="nil"/>
          <w:left w:val="nil"/>
          <w:bottom w:val="nil"/>
          <w:right w:val="nil"/>
          <w:between w:val="nil"/>
        </w:pBdr>
        <w:ind w:left="720"/>
        <w:rPr>
          <w:rFonts w:ascii="Franklin Gothic" w:eastAsia="Franklin Gothic" w:hAnsi="Franklin Gothic" w:cs="Franklin Gothic"/>
        </w:rPr>
      </w:pPr>
    </w:p>
    <w:p w:rsidR="009D619B" w:rsidRDefault="009D41BD">
      <w:pPr>
        <w:numPr>
          <w:ilvl w:val="0"/>
          <w:numId w:val="3"/>
        </w:numPr>
        <w:pBdr>
          <w:top w:val="nil"/>
          <w:left w:val="nil"/>
          <w:bottom w:val="nil"/>
          <w:right w:val="nil"/>
          <w:between w:val="nil"/>
        </w:pBdr>
        <w:rPr>
          <w:rFonts w:ascii="Franklin Gothic" w:eastAsia="Franklin Gothic" w:hAnsi="Franklin Gothic" w:cs="Franklin Gothic"/>
        </w:rPr>
      </w:pPr>
      <w:r>
        <w:rPr>
          <w:rFonts w:ascii="Franklin Gothic" w:eastAsia="Franklin Gothic" w:hAnsi="Franklin Gothic" w:cs="Franklin Gothic"/>
        </w:rPr>
        <w:t>Targeted summary and/or analysis</w:t>
      </w:r>
      <w:r>
        <w:rPr>
          <w:rFonts w:ascii="Franklin Gothic" w:eastAsia="Franklin Gothic" w:hAnsi="Franklin Gothic" w:cs="Franklin Gothic"/>
        </w:rPr>
        <w:t xml:space="preserve"> | </w:t>
      </w:r>
      <w:r>
        <w:rPr>
          <w:rFonts w:ascii="Franklin Gothic" w:eastAsia="Franklin Gothic" w:hAnsi="Franklin Gothic" w:cs="Franklin Gothic"/>
        </w:rPr>
        <w:t xml:space="preserve">Instead of asking students to summarize or analyze an entire reading, instructors ask students to summarize an author's discussion of a particular issue or </w:t>
      </w:r>
      <w:r>
        <w:rPr>
          <w:rFonts w:ascii="Franklin Gothic" w:eastAsia="Franklin Gothic" w:hAnsi="Franklin Gothic" w:cs="Franklin Gothic"/>
        </w:rPr>
        <w:t>topic.</w:t>
      </w:r>
    </w:p>
    <w:p w:rsidR="009D619B" w:rsidRDefault="009D619B">
      <w:pPr>
        <w:pBdr>
          <w:top w:val="nil"/>
          <w:left w:val="nil"/>
          <w:bottom w:val="nil"/>
          <w:right w:val="nil"/>
          <w:between w:val="nil"/>
        </w:pBdr>
        <w:ind w:left="720"/>
        <w:rPr>
          <w:rFonts w:ascii="Franklin Gothic" w:eastAsia="Franklin Gothic" w:hAnsi="Franklin Gothic" w:cs="Franklin Gothic"/>
        </w:rPr>
      </w:pPr>
    </w:p>
    <w:p w:rsidR="009D619B" w:rsidRDefault="009D41BD">
      <w:pPr>
        <w:numPr>
          <w:ilvl w:val="0"/>
          <w:numId w:val="3"/>
        </w:numPr>
        <w:pBdr>
          <w:top w:val="nil"/>
          <w:left w:val="nil"/>
          <w:bottom w:val="nil"/>
          <w:right w:val="nil"/>
          <w:between w:val="nil"/>
        </w:pBdr>
        <w:rPr>
          <w:rFonts w:ascii="Franklin Gothic" w:eastAsia="Franklin Gothic" w:hAnsi="Franklin Gothic" w:cs="Franklin Gothic"/>
        </w:rPr>
      </w:pPr>
      <w:r>
        <w:rPr>
          <w:rFonts w:ascii="Franklin Gothic" w:eastAsia="Franklin Gothic" w:hAnsi="Franklin Gothic" w:cs="Franklin Gothic"/>
        </w:rPr>
        <w:t>Gathering context clues</w:t>
      </w:r>
      <w:r>
        <w:rPr>
          <w:rFonts w:ascii="Franklin Gothic" w:eastAsia="Franklin Gothic" w:hAnsi="Franklin Gothic" w:cs="Franklin Gothic"/>
        </w:rPr>
        <w:t xml:space="preserve"> | </w:t>
      </w:r>
      <w:r>
        <w:rPr>
          <w:rFonts w:ascii="Franklin Gothic" w:eastAsia="Franklin Gothic" w:hAnsi="Franklin Gothic" w:cs="Franklin Gothic"/>
        </w:rPr>
        <w:t>Students are asked to analyze a text by determining what pieces of information are missing from it.</w:t>
      </w:r>
    </w:p>
    <w:p w:rsidR="009D619B" w:rsidRDefault="009D619B">
      <w:pPr>
        <w:pBdr>
          <w:top w:val="nil"/>
          <w:left w:val="nil"/>
          <w:bottom w:val="nil"/>
          <w:right w:val="nil"/>
          <w:between w:val="nil"/>
        </w:pBdr>
        <w:ind w:left="720"/>
        <w:rPr>
          <w:rFonts w:ascii="Franklin Gothic" w:eastAsia="Franklin Gothic" w:hAnsi="Franklin Gothic" w:cs="Franklin Gothic"/>
        </w:rPr>
      </w:pPr>
    </w:p>
    <w:p w:rsidR="009D619B" w:rsidRDefault="009D41BD">
      <w:pPr>
        <w:numPr>
          <w:ilvl w:val="0"/>
          <w:numId w:val="3"/>
        </w:numPr>
        <w:pBdr>
          <w:top w:val="nil"/>
          <w:left w:val="nil"/>
          <w:bottom w:val="nil"/>
          <w:right w:val="nil"/>
          <w:between w:val="nil"/>
        </w:pBdr>
        <w:rPr>
          <w:rFonts w:ascii="Franklin Gothic" w:eastAsia="Franklin Gothic" w:hAnsi="Franklin Gothic" w:cs="Franklin Gothic"/>
        </w:rPr>
      </w:pPr>
      <w:r>
        <w:rPr>
          <w:rFonts w:ascii="Franklin Gothic" w:eastAsia="Franklin Gothic" w:hAnsi="Franklin Gothic" w:cs="Franklin Gothic"/>
        </w:rPr>
        <w:t>Re-introduction to MLA citation style</w:t>
      </w:r>
      <w:r>
        <w:rPr>
          <w:rFonts w:ascii="Franklin Gothic" w:eastAsia="Franklin Gothic" w:hAnsi="Franklin Gothic" w:cs="Franklin Gothic"/>
        </w:rPr>
        <w:t xml:space="preserve"> | </w:t>
      </w:r>
      <w:r>
        <w:rPr>
          <w:rFonts w:ascii="Franklin Gothic" w:eastAsia="Franklin Gothic" w:hAnsi="Franklin Gothic" w:cs="Franklin Gothic"/>
        </w:rPr>
        <w:t>Students work in groups to teach each other the essentials of MLA style. Concrete</w:t>
      </w:r>
      <w:r>
        <w:rPr>
          <w:rFonts w:ascii="Franklin Gothic" w:eastAsia="Franklin Gothic" w:hAnsi="Franklin Gothic" w:cs="Franklin Gothic"/>
        </w:rPr>
        <w:t xml:space="preserve"> examples can be created using texts students have read in class (during an in-class activity).</w:t>
      </w:r>
    </w:p>
    <w:p w:rsidR="009D619B" w:rsidRDefault="009D41BD">
      <w:pPr>
        <w:pBdr>
          <w:top w:val="nil"/>
          <w:left w:val="nil"/>
          <w:bottom w:val="nil"/>
          <w:right w:val="nil"/>
          <w:between w:val="nil"/>
        </w:pBdr>
        <w:ind w:left="720"/>
        <w:rPr>
          <w:rFonts w:ascii="Franklin Gothic" w:eastAsia="Franklin Gothic" w:hAnsi="Franklin Gothic" w:cs="Franklin Gothic"/>
        </w:rPr>
      </w:pPr>
      <w:r>
        <w:rPr>
          <w:rFonts w:ascii="Franklin Gothic" w:eastAsia="Franklin Gothic" w:hAnsi="Franklin Gothic" w:cs="Franklin Gothic"/>
        </w:rPr>
        <w:br/>
      </w:r>
      <w:r>
        <w:rPr>
          <w:rFonts w:ascii="Franklin Gothic" w:eastAsia="Franklin Gothic" w:hAnsi="Franklin Gothic" w:cs="Franklin Gothic"/>
          <w:b/>
        </w:rPr>
        <w:t xml:space="preserve">Suggested information literacy activities: </w:t>
      </w:r>
    </w:p>
    <w:p w:rsidR="009D619B" w:rsidRDefault="009D41BD">
      <w:pPr>
        <w:numPr>
          <w:ilvl w:val="0"/>
          <w:numId w:val="5"/>
        </w:numPr>
        <w:pBdr>
          <w:top w:val="nil"/>
          <w:left w:val="nil"/>
          <w:bottom w:val="nil"/>
          <w:right w:val="nil"/>
          <w:between w:val="nil"/>
        </w:pBdr>
        <w:ind w:left="1440"/>
        <w:rPr>
          <w:rFonts w:ascii="Franklin Gothic" w:eastAsia="Franklin Gothic" w:hAnsi="Franklin Gothic" w:cs="Franklin Gothic"/>
        </w:rPr>
      </w:pPr>
      <w:r>
        <w:rPr>
          <w:rFonts w:ascii="Franklin Gothic" w:eastAsia="Franklin Gothic" w:hAnsi="Franklin Gothic" w:cs="Franklin Gothic"/>
        </w:rPr>
        <w:t>We highly recommend that you schedule an initial information literacy session with a librarian in which students learn the following background information: using reference books (i.e., subject encyclopedias, handbooks); finding sources; identifying search</w:t>
      </w:r>
      <w:r>
        <w:rPr>
          <w:rFonts w:ascii="Franklin Gothic" w:eastAsia="Franklin Gothic" w:hAnsi="Franklin Gothic" w:cs="Franklin Gothic"/>
        </w:rPr>
        <w:t xml:space="preserve"> terms; evaluating sources.</w:t>
      </w:r>
    </w:p>
    <w:p w:rsidR="009D619B" w:rsidRDefault="009D619B">
      <w:pPr>
        <w:pBdr>
          <w:top w:val="nil"/>
          <w:left w:val="nil"/>
          <w:bottom w:val="nil"/>
          <w:right w:val="nil"/>
          <w:between w:val="nil"/>
        </w:pBdr>
        <w:ind w:left="1440"/>
        <w:rPr>
          <w:rFonts w:ascii="Franklin Gothic" w:eastAsia="Franklin Gothic" w:hAnsi="Franklin Gothic" w:cs="Franklin Gothic"/>
        </w:rPr>
      </w:pPr>
    </w:p>
    <w:p w:rsidR="009D619B" w:rsidRDefault="009D41BD">
      <w:pPr>
        <w:numPr>
          <w:ilvl w:val="0"/>
          <w:numId w:val="5"/>
        </w:numPr>
        <w:pBdr>
          <w:top w:val="nil"/>
          <w:left w:val="nil"/>
          <w:bottom w:val="nil"/>
          <w:right w:val="nil"/>
          <w:between w:val="nil"/>
        </w:pBdr>
        <w:ind w:left="1440"/>
        <w:rPr>
          <w:rFonts w:ascii="Franklin Gothic" w:eastAsia="Franklin Gothic" w:hAnsi="Franklin Gothic" w:cs="Franklin Gothic"/>
        </w:rPr>
      </w:pPr>
      <w:r>
        <w:rPr>
          <w:rFonts w:ascii="Franklin Gothic" w:eastAsia="Franklin Gothic" w:hAnsi="Franklin Gothic" w:cs="Franklin Gothic"/>
        </w:rPr>
        <w:t>Schedule a follow-up session on identifying and using databases to find texts (articles, essays, book chapters): students need instruction orienting them to the various databases that might be helpful for the topic of this assi</w:t>
      </w:r>
      <w:r>
        <w:rPr>
          <w:rFonts w:ascii="Franklin Gothic" w:eastAsia="Franklin Gothic" w:hAnsi="Franklin Gothic" w:cs="Franklin Gothic"/>
        </w:rPr>
        <w:t xml:space="preserve">gnment. Suggested databases for this assignment are Academic Search Premier (which contains scholarly and popular articles on a variety of topics) and Lexis </w:t>
      </w:r>
      <w:proofErr w:type="spellStart"/>
      <w:r>
        <w:rPr>
          <w:rFonts w:ascii="Franklin Gothic" w:eastAsia="Franklin Gothic" w:hAnsi="Franklin Gothic" w:cs="Franklin Gothic"/>
        </w:rPr>
        <w:t>Nex</w:t>
      </w:r>
      <w:r>
        <w:rPr>
          <w:rFonts w:ascii="Franklin Gothic" w:eastAsia="Franklin Gothic" w:hAnsi="Franklin Gothic" w:cs="Franklin Gothic"/>
        </w:rPr>
        <w:t>i</w:t>
      </w:r>
      <w:r>
        <w:rPr>
          <w:rFonts w:ascii="Franklin Gothic" w:eastAsia="Franklin Gothic" w:hAnsi="Franklin Gothic" w:cs="Franklin Gothic"/>
        </w:rPr>
        <w:t>s</w:t>
      </w:r>
      <w:proofErr w:type="spellEnd"/>
      <w:r>
        <w:rPr>
          <w:rFonts w:ascii="Franklin Gothic" w:eastAsia="Franklin Gothic" w:hAnsi="Franklin Gothic" w:cs="Franklin Gothic"/>
        </w:rPr>
        <w:t xml:space="preserve"> (which contains newspaper articles), and topic-specific databases chosen according to theme. </w:t>
      </w:r>
      <w:r>
        <w:rPr>
          <w:rFonts w:ascii="Franklin Gothic" w:eastAsia="Franklin Gothic" w:hAnsi="Franklin Gothic" w:cs="Franklin Gothic"/>
        </w:rPr>
        <w:t xml:space="preserve">This session </w:t>
      </w:r>
      <w:proofErr w:type="gramStart"/>
      <w:r>
        <w:rPr>
          <w:rFonts w:ascii="Franklin Gothic" w:eastAsia="Franklin Gothic" w:hAnsi="Franklin Gothic" w:cs="Franklin Gothic"/>
        </w:rPr>
        <w:t>should be designed</w:t>
      </w:r>
      <w:proofErr w:type="gramEnd"/>
      <w:r>
        <w:rPr>
          <w:rFonts w:ascii="Franklin Gothic" w:eastAsia="Franklin Gothic" w:hAnsi="Franklin Gothic" w:cs="Franklin Gothic"/>
        </w:rPr>
        <w:t xml:space="preserve"> for the needs of this particular assignment rather than being a "general" library orientation. This session </w:t>
      </w:r>
      <w:proofErr w:type="gramStart"/>
      <w:r>
        <w:rPr>
          <w:rFonts w:ascii="Franklin Gothic" w:eastAsia="Franklin Gothic" w:hAnsi="Franklin Gothic" w:cs="Franklin Gothic"/>
        </w:rPr>
        <w:t>could be taught or co-taught by a librarian and the instructor in a library classroom or a computer lab</w:t>
      </w:r>
      <w:proofErr w:type="gramEnd"/>
      <w:r>
        <w:rPr>
          <w:rFonts w:ascii="Franklin Gothic" w:eastAsia="Franklin Gothic" w:hAnsi="Franklin Gothic" w:cs="Franklin Gothic"/>
        </w:rPr>
        <w:t>.</w:t>
      </w:r>
    </w:p>
    <w:p w:rsidR="009D619B" w:rsidRDefault="009D619B">
      <w:pPr>
        <w:pBdr>
          <w:top w:val="nil"/>
          <w:left w:val="nil"/>
          <w:bottom w:val="nil"/>
          <w:right w:val="nil"/>
          <w:between w:val="nil"/>
        </w:pBdr>
        <w:jc w:val="center"/>
        <w:rPr>
          <w:rFonts w:ascii="Franklin Gothic" w:eastAsia="Franklin Gothic" w:hAnsi="Franklin Gothic" w:cs="Franklin Gothic"/>
        </w:rPr>
      </w:pPr>
    </w:p>
    <w:p w:rsidR="009D619B" w:rsidRDefault="009D619B">
      <w:pPr>
        <w:pBdr>
          <w:top w:val="nil"/>
          <w:left w:val="nil"/>
          <w:bottom w:val="nil"/>
          <w:right w:val="nil"/>
          <w:between w:val="nil"/>
        </w:pBdr>
        <w:jc w:val="center"/>
        <w:rPr>
          <w:rFonts w:ascii="Franklin Gothic" w:eastAsia="Franklin Gothic" w:hAnsi="Franklin Gothic" w:cs="Franklin Gothic"/>
        </w:rPr>
      </w:pPr>
    </w:p>
    <w:p w:rsidR="009D619B" w:rsidRDefault="009D619B">
      <w:pPr>
        <w:pBdr>
          <w:top w:val="nil"/>
          <w:left w:val="nil"/>
          <w:bottom w:val="nil"/>
          <w:right w:val="nil"/>
          <w:between w:val="nil"/>
        </w:pBdr>
        <w:jc w:val="center"/>
        <w:rPr>
          <w:rFonts w:ascii="Franklin Gothic" w:eastAsia="Franklin Gothic" w:hAnsi="Franklin Gothic" w:cs="Franklin Gothic"/>
        </w:rPr>
      </w:pPr>
    </w:p>
    <w:p w:rsidR="009D619B" w:rsidRDefault="009D41BD">
      <w:pPr>
        <w:pBdr>
          <w:top w:val="nil"/>
          <w:left w:val="nil"/>
          <w:bottom w:val="nil"/>
          <w:right w:val="nil"/>
          <w:between w:val="nil"/>
        </w:pBdr>
        <w:jc w:val="center"/>
        <w:rPr>
          <w:rFonts w:ascii="Franklin Gothic" w:eastAsia="Franklin Gothic" w:hAnsi="Franklin Gothic" w:cs="Franklin Gothic"/>
          <w:sz w:val="28"/>
          <w:szCs w:val="28"/>
        </w:rPr>
      </w:pPr>
      <w:r>
        <w:rPr>
          <w:rFonts w:ascii="Franklin Gothic" w:eastAsia="Franklin Gothic" w:hAnsi="Franklin Gothic" w:cs="Franklin Gothic"/>
          <w:b/>
          <w:sz w:val="28"/>
          <w:szCs w:val="28"/>
        </w:rPr>
        <w:t>Unit Two</w:t>
      </w:r>
    </w:p>
    <w:p w:rsidR="009D619B" w:rsidRDefault="009D41BD">
      <w:pPr>
        <w:pBdr>
          <w:top w:val="nil"/>
          <w:left w:val="nil"/>
          <w:bottom w:val="nil"/>
          <w:right w:val="nil"/>
          <w:between w:val="nil"/>
        </w:pBdr>
        <w:jc w:val="center"/>
        <w:rPr>
          <w:rFonts w:ascii="Franklin Gothic" w:eastAsia="Franklin Gothic" w:hAnsi="Franklin Gothic" w:cs="Franklin Gothic"/>
        </w:rPr>
      </w:pPr>
      <w:r>
        <w:rPr>
          <w:rFonts w:ascii="Franklin Gothic" w:eastAsia="Franklin Gothic" w:hAnsi="Franklin Gothic" w:cs="Franklin Gothic"/>
        </w:rPr>
        <w:t>Approximately weeks 4-</w:t>
      </w:r>
      <w:r>
        <w:rPr>
          <w:rFonts w:ascii="Franklin Gothic" w:eastAsia="Franklin Gothic" w:hAnsi="Franklin Gothic" w:cs="Franklin Gothic"/>
        </w:rPr>
        <w:t>6/7</w:t>
      </w:r>
    </w:p>
    <w:p w:rsidR="009D619B" w:rsidRDefault="009D619B">
      <w:pPr>
        <w:pBdr>
          <w:top w:val="nil"/>
          <w:left w:val="nil"/>
          <w:bottom w:val="nil"/>
          <w:right w:val="nil"/>
          <w:between w:val="nil"/>
        </w:pBdr>
        <w:rPr>
          <w:rFonts w:ascii="Franklin Gothic" w:eastAsia="Franklin Gothic" w:hAnsi="Franklin Gothic" w:cs="Franklin Gothic"/>
        </w:rPr>
      </w:pPr>
    </w:p>
    <w:p w:rsidR="009D619B" w:rsidRDefault="009D619B">
      <w:pPr>
        <w:pBdr>
          <w:top w:val="nil"/>
          <w:left w:val="nil"/>
          <w:bottom w:val="nil"/>
          <w:right w:val="nil"/>
          <w:between w:val="nil"/>
        </w:pBdr>
        <w:rPr>
          <w:rFonts w:ascii="Franklin Gothic" w:eastAsia="Franklin Gothic" w:hAnsi="Franklin Gothic" w:cs="Franklin Gothic"/>
        </w:rPr>
      </w:pPr>
    </w:p>
    <w:p w:rsidR="009D619B" w:rsidRDefault="009D41BD">
      <w:pPr>
        <w:pBdr>
          <w:top w:val="nil"/>
          <w:left w:val="nil"/>
          <w:bottom w:val="nil"/>
          <w:right w:val="nil"/>
          <w:between w:val="nil"/>
        </w:pBdr>
        <w:rPr>
          <w:rFonts w:ascii="Franklin Gothic" w:eastAsia="Franklin Gothic" w:hAnsi="Franklin Gothic" w:cs="Franklin Gothic"/>
        </w:rPr>
      </w:pPr>
      <w:r>
        <w:rPr>
          <w:rFonts w:ascii="Franklin Gothic" w:eastAsia="Franklin Gothic" w:hAnsi="Franklin Gothic" w:cs="Franklin Gothic"/>
          <w:b/>
        </w:rPr>
        <w:t>Formal essay #2: Connecting Conversations</w:t>
      </w:r>
    </w:p>
    <w:p w:rsidR="009D619B" w:rsidRDefault="009D41BD">
      <w:pPr>
        <w:pBdr>
          <w:top w:val="nil"/>
          <w:left w:val="nil"/>
          <w:bottom w:val="nil"/>
          <w:right w:val="nil"/>
          <w:between w:val="nil"/>
        </w:pBdr>
        <w:rPr>
          <w:rFonts w:ascii="Franklin Gothic" w:eastAsia="Franklin Gothic" w:hAnsi="Franklin Gothic" w:cs="Franklin Gothic"/>
        </w:rPr>
      </w:pPr>
      <w:r>
        <w:rPr>
          <w:rFonts w:ascii="Franklin Gothic" w:eastAsia="Franklin Gothic" w:hAnsi="Franklin Gothic" w:cs="Franklin Gothic"/>
        </w:rPr>
        <w:br/>
      </w:r>
      <w:r>
        <w:rPr>
          <w:rFonts w:ascii="Franklin Gothic" w:eastAsia="Franklin Gothic" w:hAnsi="Franklin Gothic" w:cs="Franklin Gothic"/>
        </w:rPr>
        <w:t xml:space="preserve">In this assignment, students </w:t>
      </w:r>
      <w:proofErr w:type="gramStart"/>
      <w:r>
        <w:rPr>
          <w:rFonts w:ascii="Franklin Gothic" w:eastAsia="Franklin Gothic" w:hAnsi="Franklin Gothic" w:cs="Franklin Gothic"/>
        </w:rPr>
        <w:t>are asked</w:t>
      </w:r>
      <w:proofErr w:type="gramEnd"/>
      <w:r>
        <w:rPr>
          <w:rFonts w:ascii="Franklin Gothic" w:eastAsia="Franklin Gothic" w:hAnsi="Franklin Gothic" w:cs="Franklin Gothic"/>
        </w:rPr>
        <w:t xml:space="preserve"> to discern the connections (the "conversation") that exist among three manageable texts from three separate disciplines. The metaphor of the conversation implies that all three texts engage the </w:t>
      </w:r>
      <w:r>
        <w:rPr>
          <w:rFonts w:ascii="Franklin Gothic" w:eastAsia="Franklin Gothic" w:hAnsi="Franklin Gothic" w:cs="Franklin Gothic"/>
        </w:rPr>
        <w:lastRenderedPageBreak/>
        <w:t>same issue or topic, al</w:t>
      </w:r>
      <w:r>
        <w:rPr>
          <w:rFonts w:ascii="Franklin Gothic" w:eastAsia="Franklin Gothic" w:hAnsi="Franklin Gothic" w:cs="Franklin Gothic"/>
        </w:rPr>
        <w:t xml:space="preserve">beit from different perspectives. The type of thesis students construct within the bounds of this assignment will vary depending on the nature of the "conversation" taking place between the texts. The instructor may select one or two of the texts for this </w:t>
      </w:r>
      <w:r>
        <w:rPr>
          <w:rFonts w:ascii="Franklin Gothic" w:eastAsia="Franklin Gothic" w:hAnsi="Franklin Gothic" w:cs="Franklin Gothic"/>
        </w:rPr>
        <w:t xml:space="preserve">assignment, but the assignment must involve the student finding-via research-at least one of the texts to include in the conversation. The student should use resources accessible via the </w:t>
      </w:r>
      <w:proofErr w:type="spellStart"/>
      <w:r>
        <w:rPr>
          <w:rFonts w:ascii="Franklin Gothic" w:eastAsia="Franklin Gothic" w:hAnsi="Franklin Gothic" w:cs="Franklin Gothic"/>
        </w:rPr>
        <w:t>Kibbee</w:t>
      </w:r>
      <w:proofErr w:type="spellEnd"/>
      <w:r>
        <w:rPr>
          <w:rFonts w:ascii="Franklin Gothic" w:eastAsia="Franklin Gothic" w:hAnsi="Franklin Gothic" w:cs="Franklin Gothic"/>
        </w:rPr>
        <w:t xml:space="preserve"> Library.</w:t>
      </w:r>
    </w:p>
    <w:p w:rsidR="009D619B" w:rsidRDefault="009D41BD">
      <w:pPr>
        <w:pBdr>
          <w:top w:val="nil"/>
          <w:left w:val="nil"/>
          <w:bottom w:val="nil"/>
          <w:right w:val="nil"/>
          <w:between w:val="nil"/>
        </w:pBdr>
        <w:ind w:left="720"/>
        <w:rPr>
          <w:rFonts w:ascii="Franklin Gothic" w:eastAsia="Franklin Gothic" w:hAnsi="Franklin Gothic" w:cs="Franklin Gothic"/>
        </w:rPr>
      </w:pPr>
      <w:r>
        <w:rPr>
          <w:rFonts w:ascii="Franklin Gothic" w:eastAsia="Franklin Gothic" w:hAnsi="Franklin Gothic" w:cs="Franklin Gothic"/>
        </w:rPr>
        <w:br/>
      </w:r>
      <w:r>
        <w:rPr>
          <w:rFonts w:ascii="Franklin Gothic" w:eastAsia="Franklin Gothic" w:hAnsi="Franklin Gothic" w:cs="Franklin Gothic"/>
          <w:b/>
        </w:rPr>
        <w:t>Suggested scaffolding:</w:t>
      </w:r>
    </w:p>
    <w:p w:rsidR="009D619B" w:rsidRDefault="009D619B">
      <w:pPr>
        <w:pBdr>
          <w:top w:val="nil"/>
          <w:left w:val="nil"/>
          <w:bottom w:val="nil"/>
          <w:right w:val="nil"/>
          <w:between w:val="nil"/>
        </w:pBdr>
        <w:ind w:left="720"/>
        <w:rPr>
          <w:rFonts w:ascii="Franklin Gothic" w:eastAsia="Franklin Gothic" w:hAnsi="Franklin Gothic" w:cs="Franklin Gothic"/>
        </w:rPr>
      </w:pPr>
    </w:p>
    <w:p w:rsidR="009D619B" w:rsidRDefault="009D41BD">
      <w:pPr>
        <w:numPr>
          <w:ilvl w:val="0"/>
          <w:numId w:val="7"/>
        </w:numPr>
        <w:pBdr>
          <w:top w:val="nil"/>
          <w:left w:val="nil"/>
          <w:bottom w:val="nil"/>
          <w:right w:val="nil"/>
          <w:between w:val="nil"/>
        </w:pBdr>
        <w:ind w:left="1440"/>
        <w:rPr>
          <w:rFonts w:ascii="Franklin Gothic" w:eastAsia="Franklin Gothic" w:hAnsi="Franklin Gothic" w:cs="Franklin Gothic"/>
        </w:rPr>
      </w:pPr>
      <w:r>
        <w:rPr>
          <w:rFonts w:ascii="Franklin Gothic" w:eastAsia="Franklin Gothic" w:hAnsi="Franklin Gothic" w:cs="Franklin Gothic"/>
        </w:rPr>
        <w:t>Observing disciplinary conve</w:t>
      </w:r>
      <w:r>
        <w:rPr>
          <w:rFonts w:ascii="Franklin Gothic" w:eastAsia="Franklin Gothic" w:hAnsi="Franklin Gothic" w:cs="Franklin Gothic"/>
        </w:rPr>
        <w:t>ntions</w:t>
      </w:r>
      <w:r>
        <w:rPr>
          <w:rFonts w:ascii="Franklin Gothic" w:eastAsia="Franklin Gothic" w:hAnsi="Franklin Gothic" w:cs="Franklin Gothic"/>
        </w:rPr>
        <w:t xml:space="preserve"> | S</w:t>
      </w:r>
      <w:r>
        <w:rPr>
          <w:rFonts w:ascii="Franklin Gothic" w:eastAsia="Franklin Gothic" w:hAnsi="Franklin Gothic" w:cs="Franklin Gothic"/>
        </w:rPr>
        <w:t xml:space="preserve">tudents do close readings of the texts, noting distinctions in writing styles and structures, technical vocabulary, and types of evidence used in the various disciplines involved in the "conversation." </w:t>
      </w:r>
    </w:p>
    <w:p w:rsidR="009D619B" w:rsidRDefault="009D619B">
      <w:pPr>
        <w:pBdr>
          <w:top w:val="nil"/>
          <w:left w:val="nil"/>
          <w:bottom w:val="nil"/>
          <w:right w:val="nil"/>
          <w:between w:val="nil"/>
        </w:pBdr>
        <w:ind w:left="1440"/>
        <w:rPr>
          <w:rFonts w:ascii="Franklin Gothic" w:eastAsia="Franklin Gothic" w:hAnsi="Franklin Gothic" w:cs="Franklin Gothic"/>
        </w:rPr>
      </w:pPr>
    </w:p>
    <w:p w:rsidR="009D619B" w:rsidRDefault="009D41BD">
      <w:pPr>
        <w:numPr>
          <w:ilvl w:val="0"/>
          <w:numId w:val="7"/>
        </w:numPr>
        <w:pBdr>
          <w:top w:val="nil"/>
          <w:left w:val="nil"/>
          <w:bottom w:val="nil"/>
          <w:right w:val="nil"/>
          <w:between w:val="nil"/>
        </w:pBdr>
        <w:ind w:left="1440"/>
        <w:rPr>
          <w:rFonts w:ascii="Franklin Gothic" w:eastAsia="Franklin Gothic" w:hAnsi="Franklin Gothic" w:cs="Franklin Gothic"/>
        </w:rPr>
      </w:pPr>
      <w:r>
        <w:rPr>
          <w:rFonts w:ascii="Franklin Gothic" w:eastAsia="Franklin Gothic" w:hAnsi="Franklin Gothic" w:cs="Franklin Gothic"/>
        </w:rPr>
        <w:t>Concept mapping</w:t>
      </w:r>
      <w:r>
        <w:rPr>
          <w:rFonts w:ascii="Franklin Gothic" w:eastAsia="Franklin Gothic" w:hAnsi="Franklin Gothic" w:cs="Franklin Gothic"/>
        </w:rPr>
        <w:t xml:space="preserve"> | S</w:t>
      </w:r>
      <w:r>
        <w:rPr>
          <w:rFonts w:ascii="Franklin Gothic" w:eastAsia="Franklin Gothic" w:hAnsi="Franklin Gothic" w:cs="Franklin Gothic"/>
        </w:rPr>
        <w:t>tudents create a map of the relationships they find between readings they will use for their paper.</w:t>
      </w:r>
    </w:p>
    <w:p w:rsidR="009D619B" w:rsidRDefault="009D619B">
      <w:pPr>
        <w:pBdr>
          <w:top w:val="nil"/>
          <w:left w:val="nil"/>
          <w:bottom w:val="nil"/>
          <w:right w:val="nil"/>
          <w:between w:val="nil"/>
        </w:pBdr>
        <w:ind w:left="720"/>
        <w:rPr>
          <w:rFonts w:ascii="Franklin Gothic" w:eastAsia="Franklin Gothic" w:hAnsi="Franklin Gothic" w:cs="Franklin Gothic"/>
        </w:rPr>
      </w:pPr>
    </w:p>
    <w:p w:rsidR="009D619B" w:rsidRDefault="009D41BD">
      <w:pPr>
        <w:numPr>
          <w:ilvl w:val="0"/>
          <w:numId w:val="7"/>
        </w:numPr>
        <w:pBdr>
          <w:top w:val="nil"/>
          <w:left w:val="nil"/>
          <w:bottom w:val="nil"/>
          <w:right w:val="nil"/>
          <w:between w:val="nil"/>
        </w:pBdr>
        <w:ind w:left="1440"/>
        <w:rPr>
          <w:rFonts w:ascii="Franklin Gothic" w:eastAsia="Franklin Gothic" w:hAnsi="Franklin Gothic" w:cs="Franklin Gothic"/>
        </w:rPr>
      </w:pPr>
      <w:r>
        <w:rPr>
          <w:rFonts w:ascii="Franklin Gothic" w:eastAsia="Franklin Gothic" w:hAnsi="Franklin Gothic" w:cs="Franklin Gothic"/>
        </w:rPr>
        <w:t>Connecting quotations</w:t>
      </w:r>
      <w:r>
        <w:rPr>
          <w:rFonts w:ascii="Franklin Gothic" w:eastAsia="Franklin Gothic" w:hAnsi="Franklin Gothic" w:cs="Franklin Gothic"/>
        </w:rPr>
        <w:t xml:space="preserve"> | S</w:t>
      </w:r>
      <w:r>
        <w:rPr>
          <w:rFonts w:ascii="Franklin Gothic" w:eastAsia="Franklin Gothic" w:hAnsi="Franklin Gothic" w:cs="Franklin Gothic"/>
        </w:rPr>
        <w:t>tudents write paragraphs that explore and connect quotations from three different texts.</w:t>
      </w:r>
    </w:p>
    <w:p w:rsidR="009D619B" w:rsidRDefault="009D619B">
      <w:pPr>
        <w:pBdr>
          <w:top w:val="nil"/>
          <w:left w:val="nil"/>
          <w:bottom w:val="nil"/>
          <w:right w:val="nil"/>
          <w:between w:val="nil"/>
        </w:pBdr>
        <w:ind w:left="720"/>
        <w:rPr>
          <w:rFonts w:ascii="Franklin Gothic" w:eastAsia="Franklin Gothic" w:hAnsi="Franklin Gothic" w:cs="Franklin Gothic"/>
        </w:rPr>
      </w:pPr>
    </w:p>
    <w:p w:rsidR="009D619B" w:rsidRDefault="009D41BD">
      <w:pPr>
        <w:numPr>
          <w:ilvl w:val="0"/>
          <w:numId w:val="7"/>
        </w:numPr>
        <w:pBdr>
          <w:top w:val="nil"/>
          <w:left w:val="nil"/>
          <w:bottom w:val="nil"/>
          <w:right w:val="nil"/>
          <w:between w:val="nil"/>
        </w:pBdr>
        <w:ind w:left="1440"/>
        <w:rPr>
          <w:rFonts w:ascii="Franklin Gothic" w:eastAsia="Franklin Gothic" w:hAnsi="Franklin Gothic" w:cs="Franklin Gothic"/>
        </w:rPr>
      </w:pPr>
      <w:r>
        <w:rPr>
          <w:rFonts w:ascii="Franklin Gothic" w:eastAsia="Franklin Gothic" w:hAnsi="Franklin Gothic" w:cs="Franklin Gothic"/>
        </w:rPr>
        <w:t>Dramatic dialogue</w:t>
      </w:r>
      <w:r>
        <w:rPr>
          <w:rFonts w:ascii="Franklin Gothic" w:eastAsia="Franklin Gothic" w:hAnsi="Franklin Gothic" w:cs="Franklin Gothic"/>
        </w:rPr>
        <w:t xml:space="preserve"> | S</w:t>
      </w:r>
      <w:r>
        <w:rPr>
          <w:rFonts w:ascii="Franklin Gothic" w:eastAsia="Franklin Gothic" w:hAnsi="Franklin Gothic" w:cs="Franklin Gothic"/>
        </w:rPr>
        <w:t>tudents create an i</w:t>
      </w:r>
      <w:r>
        <w:rPr>
          <w:rFonts w:ascii="Franklin Gothic" w:eastAsia="Franklin Gothic" w:hAnsi="Franklin Gothic" w:cs="Franklin Gothic"/>
        </w:rPr>
        <w:t>magined dialogue that might take place between two or three of the authors they will use for their paper.</w:t>
      </w:r>
    </w:p>
    <w:p w:rsidR="009D619B" w:rsidRDefault="009D619B">
      <w:pPr>
        <w:pBdr>
          <w:top w:val="nil"/>
          <w:left w:val="nil"/>
          <w:bottom w:val="nil"/>
          <w:right w:val="nil"/>
          <w:between w:val="nil"/>
        </w:pBdr>
        <w:ind w:left="720"/>
        <w:rPr>
          <w:rFonts w:ascii="Franklin Gothic" w:eastAsia="Franklin Gothic" w:hAnsi="Franklin Gothic" w:cs="Franklin Gothic"/>
        </w:rPr>
      </w:pPr>
    </w:p>
    <w:p w:rsidR="009D619B" w:rsidRDefault="009D41BD">
      <w:pPr>
        <w:numPr>
          <w:ilvl w:val="0"/>
          <w:numId w:val="7"/>
        </w:numPr>
        <w:pBdr>
          <w:top w:val="nil"/>
          <w:left w:val="nil"/>
          <w:bottom w:val="nil"/>
          <w:right w:val="nil"/>
          <w:between w:val="nil"/>
        </w:pBdr>
        <w:ind w:left="1440"/>
        <w:rPr>
          <w:rFonts w:ascii="Franklin Gothic" w:eastAsia="Franklin Gothic" w:hAnsi="Franklin Gothic" w:cs="Franklin Gothic"/>
        </w:rPr>
      </w:pPr>
      <w:proofErr w:type="gramStart"/>
      <w:r>
        <w:rPr>
          <w:rFonts w:ascii="Franklin Gothic" w:eastAsia="Franklin Gothic" w:hAnsi="Franklin Gothic" w:cs="Franklin Gothic"/>
        </w:rPr>
        <w:t>Role playing</w:t>
      </w:r>
      <w:proofErr w:type="gramEnd"/>
      <w:r>
        <w:rPr>
          <w:rFonts w:ascii="Franklin Gothic" w:eastAsia="Franklin Gothic" w:hAnsi="Franklin Gothic" w:cs="Franklin Gothic"/>
        </w:rPr>
        <w:t xml:space="preserve"> | S</w:t>
      </w:r>
      <w:r>
        <w:rPr>
          <w:rFonts w:ascii="Franklin Gothic" w:eastAsia="Franklin Gothic" w:hAnsi="Franklin Gothic" w:cs="Franklin Gothic"/>
        </w:rPr>
        <w:t>tudents portray the perspectives of various authors in conversation with one another (in-class activity).</w:t>
      </w:r>
    </w:p>
    <w:p w:rsidR="009D619B" w:rsidRDefault="009D41BD">
      <w:pPr>
        <w:pBdr>
          <w:top w:val="nil"/>
          <w:left w:val="nil"/>
          <w:bottom w:val="nil"/>
          <w:right w:val="nil"/>
          <w:between w:val="nil"/>
        </w:pBdr>
        <w:ind w:left="720"/>
        <w:rPr>
          <w:rFonts w:ascii="Franklin Gothic" w:eastAsia="Franklin Gothic" w:hAnsi="Franklin Gothic" w:cs="Franklin Gothic"/>
        </w:rPr>
      </w:pPr>
      <w:r>
        <w:rPr>
          <w:rFonts w:ascii="Franklin Gothic" w:eastAsia="Franklin Gothic" w:hAnsi="Franklin Gothic" w:cs="Franklin Gothic"/>
        </w:rPr>
        <w:br/>
      </w:r>
      <w:r>
        <w:rPr>
          <w:rFonts w:ascii="Franklin Gothic" w:eastAsia="Franklin Gothic" w:hAnsi="Franklin Gothic" w:cs="Franklin Gothic"/>
          <w:b/>
        </w:rPr>
        <w:t>Suggested information lite</w:t>
      </w:r>
      <w:r>
        <w:rPr>
          <w:rFonts w:ascii="Franklin Gothic" w:eastAsia="Franklin Gothic" w:hAnsi="Franklin Gothic" w:cs="Franklin Gothic"/>
          <w:b/>
        </w:rPr>
        <w:t>racy activities</w:t>
      </w:r>
    </w:p>
    <w:p w:rsidR="009D619B" w:rsidRDefault="009D619B">
      <w:pPr>
        <w:pBdr>
          <w:top w:val="nil"/>
          <w:left w:val="nil"/>
          <w:bottom w:val="nil"/>
          <w:right w:val="nil"/>
          <w:between w:val="nil"/>
        </w:pBdr>
        <w:rPr>
          <w:rFonts w:ascii="Franklin Gothic" w:eastAsia="Franklin Gothic" w:hAnsi="Franklin Gothic" w:cs="Franklin Gothic"/>
        </w:rPr>
      </w:pPr>
    </w:p>
    <w:p w:rsidR="009D619B" w:rsidRDefault="009D41BD">
      <w:pPr>
        <w:numPr>
          <w:ilvl w:val="0"/>
          <w:numId w:val="4"/>
        </w:numPr>
        <w:pBdr>
          <w:top w:val="nil"/>
          <w:left w:val="nil"/>
          <w:bottom w:val="nil"/>
          <w:right w:val="nil"/>
          <w:between w:val="nil"/>
        </w:pBdr>
        <w:ind w:left="1440"/>
        <w:rPr>
          <w:rFonts w:ascii="Franklin Gothic" w:eastAsia="Franklin Gothic" w:hAnsi="Franklin Gothic" w:cs="Franklin Gothic"/>
        </w:rPr>
      </w:pPr>
      <w:r>
        <w:rPr>
          <w:rFonts w:ascii="Franklin Gothic" w:eastAsia="Franklin Gothic" w:hAnsi="Franklin Gothic" w:cs="Franklin Gothic"/>
        </w:rPr>
        <w:t xml:space="preserve">We suggest activities similar to #2 in unit 1. Have students re-visit subject-specific databases and explore databases that </w:t>
      </w:r>
      <w:proofErr w:type="gramStart"/>
      <w:r>
        <w:rPr>
          <w:rFonts w:ascii="Franklin Gothic" w:eastAsia="Franklin Gothic" w:hAnsi="Franklin Gothic" w:cs="Franklin Gothic"/>
        </w:rPr>
        <w:t>are tailored</w:t>
      </w:r>
      <w:proofErr w:type="gramEnd"/>
      <w:r>
        <w:rPr>
          <w:rFonts w:ascii="Franklin Gothic" w:eastAsia="Franklin Gothic" w:hAnsi="Franklin Gothic" w:cs="Franklin Gothic"/>
        </w:rPr>
        <w:t xml:space="preserve"> toward certain types of scholarship. These sessions </w:t>
      </w:r>
      <w:proofErr w:type="gramStart"/>
      <w:r>
        <w:rPr>
          <w:rFonts w:ascii="Franklin Gothic" w:eastAsia="Franklin Gothic" w:hAnsi="Franklin Gothic" w:cs="Franklin Gothic"/>
        </w:rPr>
        <w:t>are best held</w:t>
      </w:r>
      <w:proofErr w:type="gramEnd"/>
      <w:r>
        <w:rPr>
          <w:rFonts w:ascii="Franklin Gothic" w:eastAsia="Franklin Gothic" w:hAnsi="Franklin Gothic" w:cs="Franklin Gothic"/>
        </w:rPr>
        <w:t xml:space="preserve"> in a computer classroom with a librarian present.</w:t>
      </w:r>
    </w:p>
    <w:p w:rsidR="009D619B" w:rsidRDefault="009D619B">
      <w:pPr>
        <w:pBdr>
          <w:top w:val="nil"/>
          <w:left w:val="nil"/>
          <w:bottom w:val="nil"/>
          <w:right w:val="nil"/>
          <w:between w:val="nil"/>
        </w:pBdr>
        <w:jc w:val="center"/>
        <w:rPr>
          <w:rFonts w:ascii="Franklin Gothic" w:eastAsia="Franklin Gothic" w:hAnsi="Franklin Gothic" w:cs="Franklin Gothic"/>
        </w:rPr>
      </w:pPr>
    </w:p>
    <w:p w:rsidR="009D619B" w:rsidRDefault="009D619B">
      <w:pPr>
        <w:pBdr>
          <w:top w:val="nil"/>
          <w:left w:val="nil"/>
          <w:bottom w:val="nil"/>
          <w:right w:val="nil"/>
          <w:between w:val="nil"/>
        </w:pBdr>
        <w:jc w:val="center"/>
        <w:rPr>
          <w:rFonts w:ascii="Franklin Gothic" w:eastAsia="Franklin Gothic" w:hAnsi="Franklin Gothic" w:cs="Franklin Gothic"/>
        </w:rPr>
      </w:pPr>
    </w:p>
    <w:p w:rsidR="009D619B" w:rsidRDefault="009D41BD">
      <w:pPr>
        <w:pBdr>
          <w:top w:val="nil"/>
          <w:left w:val="nil"/>
          <w:bottom w:val="nil"/>
          <w:right w:val="nil"/>
          <w:between w:val="nil"/>
        </w:pBdr>
        <w:jc w:val="center"/>
        <w:rPr>
          <w:rFonts w:ascii="Franklin Gothic" w:eastAsia="Franklin Gothic" w:hAnsi="Franklin Gothic" w:cs="Franklin Gothic"/>
          <w:sz w:val="28"/>
          <w:szCs w:val="28"/>
        </w:rPr>
      </w:pPr>
      <w:r>
        <w:rPr>
          <w:rFonts w:ascii="Franklin Gothic" w:eastAsia="Franklin Gothic" w:hAnsi="Franklin Gothic" w:cs="Franklin Gothic"/>
        </w:rPr>
        <w:br/>
      </w:r>
      <w:r>
        <w:rPr>
          <w:rFonts w:ascii="Franklin Gothic" w:eastAsia="Franklin Gothic" w:hAnsi="Franklin Gothic" w:cs="Franklin Gothic"/>
          <w:b/>
          <w:sz w:val="28"/>
          <w:szCs w:val="28"/>
        </w:rPr>
        <w:t>Unit Three</w:t>
      </w:r>
    </w:p>
    <w:p w:rsidR="009D619B" w:rsidRDefault="009D41BD">
      <w:pPr>
        <w:pBdr>
          <w:top w:val="nil"/>
          <w:left w:val="nil"/>
          <w:bottom w:val="nil"/>
          <w:right w:val="nil"/>
          <w:between w:val="nil"/>
        </w:pBdr>
        <w:jc w:val="center"/>
        <w:rPr>
          <w:rFonts w:ascii="Franklin Gothic" w:eastAsia="Franklin Gothic" w:hAnsi="Franklin Gothic" w:cs="Franklin Gothic"/>
          <w:sz w:val="28"/>
          <w:szCs w:val="28"/>
        </w:rPr>
      </w:pPr>
      <w:r>
        <w:rPr>
          <w:rFonts w:ascii="Franklin Gothic" w:eastAsia="Franklin Gothic" w:hAnsi="Franklin Gothic" w:cs="Franklin Gothic"/>
        </w:rPr>
        <w:t>Approximately weeks 7/8-12</w:t>
      </w:r>
      <w:r>
        <w:rPr>
          <w:rFonts w:ascii="Franklin Gothic" w:eastAsia="Franklin Gothic" w:hAnsi="Franklin Gothic" w:cs="Franklin Gothic"/>
          <w:sz w:val="28"/>
          <w:szCs w:val="28"/>
        </w:rPr>
        <w:t xml:space="preserve"> </w:t>
      </w:r>
    </w:p>
    <w:p w:rsidR="009D619B" w:rsidRDefault="009D619B">
      <w:pPr>
        <w:pBdr>
          <w:top w:val="nil"/>
          <w:left w:val="nil"/>
          <w:bottom w:val="nil"/>
          <w:right w:val="nil"/>
          <w:between w:val="nil"/>
        </w:pBdr>
        <w:rPr>
          <w:rFonts w:ascii="Franklin Gothic" w:eastAsia="Franklin Gothic" w:hAnsi="Franklin Gothic" w:cs="Franklin Gothic"/>
        </w:rPr>
      </w:pPr>
    </w:p>
    <w:p w:rsidR="009D619B" w:rsidRDefault="009D619B">
      <w:pPr>
        <w:pBdr>
          <w:top w:val="nil"/>
          <w:left w:val="nil"/>
          <w:bottom w:val="nil"/>
          <w:right w:val="nil"/>
          <w:between w:val="nil"/>
        </w:pBdr>
        <w:rPr>
          <w:rFonts w:ascii="Franklin Gothic" w:eastAsia="Franklin Gothic" w:hAnsi="Franklin Gothic" w:cs="Franklin Gothic"/>
        </w:rPr>
      </w:pPr>
    </w:p>
    <w:p w:rsidR="009D619B" w:rsidRDefault="009D41BD">
      <w:pPr>
        <w:pBdr>
          <w:top w:val="nil"/>
          <w:left w:val="nil"/>
          <w:bottom w:val="nil"/>
          <w:right w:val="nil"/>
          <w:between w:val="nil"/>
        </w:pBdr>
        <w:rPr>
          <w:rFonts w:ascii="Franklin Gothic" w:eastAsia="Franklin Gothic" w:hAnsi="Franklin Gothic" w:cs="Franklin Gothic"/>
          <w:i/>
        </w:rPr>
      </w:pPr>
      <w:r>
        <w:rPr>
          <w:rFonts w:ascii="Franklin Gothic" w:eastAsia="Franklin Gothic" w:hAnsi="Franklin Gothic" w:cs="Franklin Gothic"/>
          <w:b/>
        </w:rPr>
        <w:t xml:space="preserve">Formal essay #3: Investigating Further with </w:t>
      </w:r>
      <w:r>
        <w:rPr>
          <w:rFonts w:ascii="Franklin Gothic" w:eastAsia="Franklin Gothic" w:hAnsi="Franklin Gothic" w:cs="Franklin Gothic"/>
          <w:b/>
          <w:i/>
        </w:rPr>
        <w:t>Primary Sources</w:t>
      </w:r>
    </w:p>
    <w:p w:rsidR="009D619B" w:rsidRDefault="009D619B">
      <w:pPr>
        <w:pBdr>
          <w:top w:val="nil"/>
          <w:left w:val="nil"/>
          <w:bottom w:val="nil"/>
          <w:right w:val="nil"/>
          <w:between w:val="nil"/>
        </w:pBdr>
        <w:jc w:val="center"/>
        <w:rPr>
          <w:rFonts w:ascii="Franklin Gothic" w:eastAsia="Franklin Gothic" w:hAnsi="Franklin Gothic" w:cs="Franklin Gothic"/>
        </w:rPr>
      </w:pPr>
    </w:p>
    <w:p w:rsidR="009D619B" w:rsidRDefault="009D41BD">
      <w:pPr>
        <w:pBdr>
          <w:top w:val="nil"/>
          <w:left w:val="nil"/>
          <w:bottom w:val="nil"/>
          <w:right w:val="nil"/>
          <w:between w:val="nil"/>
        </w:pBdr>
        <w:rPr>
          <w:rFonts w:ascii="Franklin Gothic" w:eastAsia="Franklin Gothic" w:hAnsi="Franklin Gothic" w:cs="Franklin Gothic"/>
        </w:rPr>
      </w:pPr>
      <w:r>
        <w:rPr>
          <w:rFonts w:ascii="Franklin Gothic" w:eastAsia="Franklin Gothic" w:hAnsi="Franklin Gothic" w:cs="Franklin Gothic"/>
        </w:rPr>
        <w:t>For the final assignment, students will construct a question or hypothesis inspired by the course theme to investigate further, test, or answer using primary sources. This assignment could proceed in one of two ways:</w:t>
      </w:r>
    </w:p>
    <w:p w:rsidR="009D619B" w:rsidRDefault="009D41BD">
      <w:pPr>
        <w:pBdr>
          <w:top w:val="nil"/>
          <w:left w:val="nil"/>
          <w:bottom w:val="nil"/>
          <w:right w:val="nil"/>
          <w:between w:val="nil"/>
        </w:pBdr>
        <w:rPr>
          <w:rFonts w:ascii="Franklin Gothic" w:eastAsia="Franklin Gothic" w:hAnsi="Franklin Gothic" w:cs="Franklin Gothic"/>
        </w:rPr>
      </w:pPr>
      <w:r>
        <w:rPr>
          <w:rFonts w:ascii="Franklin Gothic" w:eastAsia="Franklin Gothic" w:hAnsi="Franklin Gothic" w:cs="Franklin Gothic"/>
        </w:rPr>
        <w:lastRenderedPageBreak/>
        <w:br/>
        <w:t xml:space="preserve">1. The class could take a </w:t>
      </w:r>
      <w:r>
        <w:rPr>
          <w:rFonts w:ascii="Franklin Gothic" w:eastAsia="Franklin Gothic" w:hAnsi="Franklin Gothic" w:cs="Franklin Gothic"/>
        </w:rPr>
        <w:t>purely text-</w:t>
      </w:r>
      <w:r>
        <w:rPr>
          <w:rFonts w:ascii="Franklin Gothic" w:eastAsia="Franklin Gothic" w:hAnsi="Franklin Gothic" w:cs="Franklin Gothic"/>
        </w:rPr>
        <w:t>based</w:t>
      </w:r>
      <w:r>
        <w:rPr>
          <w:rFonts w:ascii="Franklin Gothic" w:eastAsia="Franklin Gothic" w:hAnsi="Franklin Gothic" w:cs="Franklin Gothic"/>
        </w:rPr>
        <w:t xml:space="preserve"> approach and use texts as primary </w:t>
      </w:r>
      <w:r>
        <w:rPr>
          <w:rFonts w:ascii="Franklin Gothic" w:eastAsia="Franklin Gothic" w:hAnsi="Franklin Gothic" w:cs="Franklin Gothic"/>
        </w:rPr>
        <w:t>sources</w:t>
      </w:r>
      <w:r>
        <w:rPr>
          <w:rFonts w:ascii="Franklin Gothic" w:eastAsia="Franklin Gothic" w:hAnsi="Franklin Gothic" w:cs="Franklin Gothic"/>
        </w:rPr>
        <w:t xml:space="preserve"> (lived experience, material culture, literary works, works of art, films, YouTube clips, me</w:t>
      </w:r>
      <w:r>
        <w:rPr>
          <w:rFonts w:ascii="Franklin Gothic" w:eastAsia="Franklin Gothic" w:hAnsi="Franklin Gothic" w:cs="Franklin Gothic"/>
        </w:rPr>
        <w:t>moirs</w:t>
      </w:r>
      <w:r>
        <w:rPr>
          <w:rFonts w:ascii="Franklin Gothic" w:eastAsia="Franklin Gothic" w:hAnsi="Franklin Gothic" w:cs="Franklin Gothic"/>
        </w:rPr>
        <w:t>...), in conjunction with one o</w:t>
      </w:r>
      <w:r>
        <w:rPr>
          <w:rFonts w:ascii="Franklin Gothic" w:eastAsia="Franklin Gothic" w:hAnsi="Franklin Gothic" w:cs="Franklin Gothic"/>
        </w:rPr>
        <w:t>r</w:t>
      </w:r>
      <w:bookmarkStart w:id="0" w:name="_GoBack"/>
      <w:bookmarkEnd w:id="0"/>
      <w:r>
        <w:rPr>
          <w:rFonts w:ascii="Franklin Gothic" w:eastAsia="Franklin Gothic" w:hAnsi="Franklin Gothic" w:cs="Franklin Gothic"/>
        </w:rPr>
        <w:t xml:space="preserve"> more secondary texts (critical or scholarly discussions, research done by other</w:t>
      </w:r>
      <w:r>
        <w:rPr>
          <w:rFonts w:ascii="Franklin Gothic" w:eastAsia="Franklin Gothic" w:hAnsi="Franklin Gothic" w:cs="Franklin Gothic"/>
        </w:rPr>
        <w:t xml:space="preserve"> schol</w:t>
      </w:r>
      <w:r>
        <w:rPr>
          <w:rFonts w:ascii="Franklin Gothic" w:eastAsia="Franklin Gothic" w:hAnsi="Franklin Gothic" w:cs="Franklin Gothic"/>
        </w:rPr>
        <w:t xml:space="preserve">ars, </w:t>
      </w:r>
      <w:proofErr w:type="spellStart"/>
      <w:r>
        <w:rPr>
          <w:rFonts w:ascii="Franklin Gothic" w:eastAsia="Franklin Gothic" w:hAnsi="Franklin Gothic" w:cs="Franklin Gothic"/>
        </w:rPr>
        <w:t>etc</w:t>
      </w:r>
      <w:proofErr w:type="spellEnd"/>
      <w:r>
        <w:rPr>
          <w:rFonts w:ascii="Franklin Gothic" w:eastAsia="Franklin Gothic" w:hAnsi="Franklin Gothic" w:cs="Franklin Gothic"/>
        </w:rPr>
        <w:t xml:space="preserve">). The topic might address cultural attitudes on a particular issue relevant to the other texts or themes addressed in the course. In the paper, students should support their </w:t>
      </w:r>
      <w:r>
        <w:rPr>
          <w:rFonts w:ascii="Franklin Gothic" w:eastAsia="Franklin Gothic" w:hAnsi="Franklin Gothic" w:cs="Franklin Gothic"/>
        </w:rPr>
        <w:t>argument</w:t>
      </w:r>
      <w:r>
        <w:rPr>
          <w:rFonts w:ascii="Franklin Gothic" w:eastAsia="Franklin Gothic" w:hAnsi="Franklin Gothic" w:cs="Franklin Gothic"/>
        </w:rPr>
        <w:t xml:space="preserve"> with </w:t>
      </w:r>
      <w:r>
        <w:rPr>
          <w:rFonts w:ascii="Franklin Gothic" w:eastAsia="Franklin Gothic" w:hAnsi="Franklin Gothic" w:cs="Franklin Gothic"/>
        </w:rPr>
        <w:t>references</w:t>
      </w:r>
      <w:r>
        <w:rPr>
          <w:rFonts w:ascii="Franklin Gothic" w:eastAsia="Franklin Gothic" w:hAnsi="Franklin Gothic" w:cs="Franklin Gothic"/>
        </w:rPr>
        <w:t xml:space="preserve"> drawn from several primary texts. </w:t>
      </w:r>
    </w:p>
    <w:p w:rsidR="009D619B" w:rsidRDefault="009D41BD">
      <w:pPr>
        <w:pBdr>
          <w:top w:val="nil"/>
          <w:left w:val="nil"/>
          <w:bottom w:val="nil"/>
          <w:right w:val="nil"/>
          <w:between w:val="nil"/>
        </w:pBdr>
        <w:rPr>
          <w:rFonts w:ascii="Franklin Gothic" w:eastAsia="Franklin Gothic" w:hAnsi="Franklin Gothic" w:cs="Franklin Gothic"/>
        </w:rPr>
      </w:pPr>
      <w:r>
        <w:rPr>
          <w:rFonts w:ascii="Franklin Gothic" w:eastAsia="Franklin Gothic" w:hAnsi="Franklin Gothic" w:cs="Franklin Gothic"/>
        </w:rPr>
        <w:br/>
      </w:r>
      <w:r>
        <w:rPr>
          <w:rFonts w:ascii="Franklin Gothic" w:eastAsia="Franklin Gothic" w:hAnsi="Franklin Gothic" w:cs="Franklin Gothic"/>
        </w:rPr>
        <w:t>2. The class could take a</w:t>
      </w:r>
      <w:r>
        <w:rPr>
          <w:rFonts w:ascii="Franklin Gothic" w:eastAsia="Franklin Gothic" w:hAnsi="Franklin Gothic" w:cs="Franklin Gothic"/>
        </w:rPr>
        <w:t xml:space="preserve"> more empirical </w:t>
      </w:r>
      <w:r>
        <w:rPr>
          <w:rFonts w:ascii="Franklin Gothic" w:eastAsia="Franklin Gothic" w:hAnsi="Franklin Gothic" w:cs="Franklin Gothic"/>
        </w:rPr>
        <w:t xml:space="preserve">approach and use empirical research (surveys, interviews, </w:t>
      </w:r>
      <w:proofErr w:type="gramStart"/>
      <w:r>
        <w:rPr>
          <w:rFonts w:ascii="Franklin Gothic" w:eastAsia="Franklin Gothic" w:hAnsi="Franklin Gothic" w:cs="Franklin Gothic"/>
        </w:rPr>
        <w:t>participant</w:t>
      </w:r>
      <w:proofErr w:type="gramEnd"/>
      <w:r>
        <w:rPr>
          <w:rFonts w:ascii="Franklin Gothic" w:eastAsia="Franklin Gothic" w:hAnsi="Franklin Gothic" w:cs="Franklin Gothic"/>
        </w:rPr>
        <w:t xml:space="preserve"> observation notes, field research) to investigate, test, or answer</w:t>
      </w:r>
      <w:r>
        <w:rPr>
          <w:rFonts w:ascii="Franklin Gothic" w:eastAsia="Franklin Gothic" w:hAnsi="Franklin Gothic" w:cs="Franklin Gothic"/>
        </w:rPr>
        <w:t xml:space="preserve"> </w:t>
      </w:r>
      <w:r>
        <w:rPr>
          <w:rFonts w:ascii="Franklin Gothic" w:eastAsia="Franklin Gothic" w:hAnsi="Franklin Gothic" w:cs="Franklin Gothic"/>
        </w:rPr>
        <w:t>questions or hypothes</w:t>
      </w:r>
      <w:r>
        <w:rPr>
          <w:rFonts w:ascii="Franklin Gothic" w:eastAsia="Franklin Gothic" w:hAnsi="Franklin Gothic" w:cs="Franklin Gothic"/>
        </w:rPr>
        <w:t>e</w:t>
      </w:r>
      <w:r>
        <w:rPr>
          <w:rFonts w:ascii="Franklin Gothic" w:eastAsia="Franklin Gothic" w:hAnsi="Franklin Gothic" w:cs="Franklin Gothic"/>
        </w:rPr>
        <w:t>s. This project should involve some secondary research t</w:t>
      </w:r>
      <w:r>
        <w:rPr>
          <w:rFonts w:ascii="Franklin Gothic" w:eastAsia="Franklin Gothic" w:hAnsi="Franklin Gothic" w:cs="Franklin Gothic"/>
        </w:rPr>
        <w:t>o help students establish a small review of relevant literature (some of which may be drawn from course readings and/or texts they have collected for previous assignments). Instructors should help students develop their research questions, develop their re</w:t>
      </w:r>
      <w:r>
        <w:rPr>
          <w:rFonts w:ascii="Franklin Gothic" w:eastAsia="Franklin Gothic" w:hAnsi="Franklin Gothic" w:cs="Franklin Gothic"/>
        </w:rPr>
        <w:t>search method, and develop a paper that draws</w:t>
      </w:r>
      <w:r>
        <w:rPr>
          <w:rFonts w:ascii="Franklin Gothic" w:eastAsia="Franklin Gothic" w:hAnsi="Franklin Gothic" w:cs="Franklin Gothic"/>
        </w:rPr>
        <w:t xml:space="preserve"> meaningfully </w:t>
      </w:r>
      <w:r>
        <w:rPr>
          <w:rFonts w:ascii="Franklin Gothic" w:eastAsia="Franklin Gothic" w:hAnsi="Franklin Gothic" w:cs="Franklin Gothic"/>
        </w:rPr>
        <w:t>on the data they have gathered.</w:t>
      </w:r>
    </w:p>
    <w:p w:rsidR="009D619B" w:rsidRDefault="009D41BD">
      <w:pPr>
        <w:pBdr>
          <w:top w:val="nil"/>
          <w:left w:val="nil"/>
          <w:bottom w:val="nil"/>
          <w:right w:val="nil"/>
          <w:between w:val="nil"/>
        </w:pBdr>
        <w:ind w:left="720"/>
        <w:rPr>
          <w:rFonts w:ascii="Franklin Gothic" w:eastAsia="Franklin Gothic" w:hAnsi="Franklin Gothic" w:cs="Franklin Gothic"/>
        </w:rPr>
      </w:pPr>
      <w:r>
        <w:rPr>
          <w:rFonts w:ascii="Franklin Gothic" w:eastAsia="Franklin Gothic" w:hAnsi="Franklin Gothic" w:cs="Franklin Gothic"/>
        </w:rPr>
        <w:br/>
      </w:r>
      <w:r>
        <w:rPr>
          <w:rFonts w:ascii="Franklin Gothic" w:eastAsia="Franklin Gothic" w:hAnsi="Franklin Gothic" w:cs="Franklin Gothic"/>
          <w:b/>
        </w:rPr>
        <w:t>Suggested scaffolding for a</w:t>
      </w:r>
      <w:r>
        <w:rPr>
          <w:rFonts w:ascii="Franklin Gothic" w:eastAsia="Franklin Gothic" w:hAnsi="Franklin Gothic" w:cs="Franklin Gothic"/>
          <w:b/>
        </w:rPr>
        <w:t xml:space="preserve"> text-only</w:t>
      </w:r>
      <w:r>
        <w:rPr>
          <w:rFonts w:ascii="Franklin Gothic" w:eastAsia="Franklin Gothic" w:hAnsi="Franklin Gothic" w:cs="Franklin Gothic"/>
          <w:b/>
        </w:rPr>
        <w:t xml:space="preserve"> project:</w:t>
      </w:r>
    </w:p>
    <w:p w:rsidR="009D619B" w:rsidRDefault="009D41BD">
      <w:pPr>
        <w:numPr>
          <w:ilvl w:val="0"/>
          <w:numId w:val="6"/>
        </w:numPr>
        <w:pBdr>
          <w:top w:val="nil"/>
          <w:left w:val="nil"/>
          <w:bottom w:val="nil"/>
          <w:right w:val="nil"/>
          <w:between w:val="nil"/>
        </w:pBdr>
        <w:ind w:left="1440"/>
        <w:rPr>
          <w:rFonts w:ascii="Franklin Gothic" w:eastAsia="Franklin Gothic" w:hAnsi="Franklin Gothic" w:cs="Franklin Gothic"/>
        </w:rPr>
      </w:pPr>
      <w:r>
        <w:rPr>
          <w:rFonts w:ascii="Franklin Gothic" w:eastAsia="Franklin Gothic" w:hAnsi="Franklin Gothic" w:cs="Franklin Gothic"/>
        </w:rPr>
        <w:t>Collecting data</w:t>
      </w:r>
      <w:r>
        <w:rPr>
          <w:rFonts w:ascii="Franklin Gothic" w:eastAsia="Franklin Gothic" w:hAnsi="Franklin Gothic" w:cs="Franklin Gothic"/>
        </w:rPr>
        <w:t xml:space="preserve"> | S</w:t>
      </w:r>
      <w:r>
        <w:rPr>
          <w:rFonts w:ascii="Franklin Gothic" w:eastAsia="Franklin Gothic" w:hAnsi="Franklin Gothic" w:cs="Franklin Gothic"/>
        </w:rPr>
        <w:t>tudents should collect examples of primary texts relevant to their topic (watching the TV episodes</w:t>
      </w:r>
      <w:r>
        <w:rPr>
          <w:rFonts w:ascii="Franklin Gothic" w:eastAsia="Franklin Gothic" w:hAnsi="Franklin Gothic" w:cs="Franklin Gothic"/>
        </w:rPr>
        <w:t>, reading</w:t>
      </w:r>
      <w:r>
        <w:rPr>
          <w:rFonts w:ascii="Franklin Gothic" w:eastAsia="Franklin Gothic" w:hAnsi="Franklin Gothic" w:cs="Franklin Gothic"/>
        </w:rPr>
        <w:t xml:space="preserve"> </w:t>
      </w:r>
      <w:r>
        <w:rPr>
          <w:rFonts w:ascii="Franklin Gothic" w:eastAsia="Franklin Gothic" w:hAnsi="Franklin Gothic" w:cs="Franklin Gothic"/>
        </w:rPr>
        <w:t xml:space="preserve">poems, </w:t>
      </w:r>
      <w:r>
        <w:rPr>
          <w:rFonts w:ascii="Franklin Gothic" w:eastAsia="Franklin Gothic" w:hAnsi="Franklin Gothic" w:cs="Franklin Gothic"/>
        </w:rPr>
        <w:t>finding advertisements...</w:t>
      </w:r>
      <w:r>
        <w:rPr>
          <w:rFonts w:ascii="Franklin Gothic" w:eastAsia="Franklin Gothic" w:hAnsi="Franklin Gothic" w:cs="Franklin Gothic"/>
        </w:rPr>
        <w:t xml:space="preserve">) before narrowing their focus and </w:t>
      </w:r>
      <w:r>
        <w:rPr>
          <w:rFonts w:ascii="Franklin Gothic" w:eastAsia="Franklin Gothic" w:hAnsi="Franklin Gothic" w:cs="Franklin Gothic"/>
        </w:rPr>
        <w:t>constructing an argument.</w:t>
      </w:r>
    </w:p>
    <w:p w:rsidR="009D619B" w:rsidRDefault="009D619B">
      <w:pPr>
        <w:pBdr>
          <w:top w:val="nil"/>
          <w:left w:val="nil"/>
          <w:bottom w:val="nil"/>
          <w:right w:val="nil"/>
          <w:between w:val="nil"/>
        </w:pBdr>
        <w:ind w:left="1440"/>
        <w:rPr>
          <w:rFonts w:ascii="Franklin Gothic" w:eastAsia="Franklin Gothic" w:hAnsi="Franklin Gothic" w:cs="Franklin Gothic"/>
        </w:rPr>
      </w:pPr>
    </w:p>
    <w:p w:rsidR="009D619B" w:rsidRDefault="009D41BD">
      <w:pPr>
        <w:numPr>
          <w:ilvl w:val="0"/>
          <w:numId w:val="6"/>
        </w:numPr>
        <w:pBdr>
          <w:top w:val="nil"/>
          <w:left w:val="nil"/>
          <w:bottom w:val="nil"/>
          <w:right w:val="nil"/>
          <w:between w:val="nil"/>
        </w:pBdr>
        <w:ind w:left="1440"/>
        <w:rPr>
          <w:rFonts w:ascii="Franklin Gothic" w:eastAsia="Franklin Gothic" w:hAnsi="Franklin Gothic" w:cs="Franklin Gothic"/>
        </w:rPr>
      </w:pPr>
      <w:r>
        <w:rPr>
          <w:rFonts w:ascii="Franklin Gothic" w:eastAsia="Franklin Gothic" w:hAnsi="Franklin Gothic" w:cs="Franklin Gothic"/>
        </w:rPr>
        <w:t>Observing and collecting specific details</w:t>
      </w:r>
      <w:r>
        <w:rPr>
          <w:rFonts w:ascii="Franklin Gothic" w:eastAsia="Franklin Gothic" w:hAnsi="Franklin Gothic" w:cs="Franklin Gothic"/>
        </w:rPr>
        <w:t xml:space="preserve"> | </w:t>
      </w:r>
      <w:proofErr w:type="gramStart"/>
      <w:r>
        <w:rPr>
          <w:rFonts w:ascii="Franklin Gothic" w:eastAsia="Franklin Gothic" w:hAnsi="Franklin Gothic" w:cs="Franklin Gothic"/>
        </w:rPr>
        <w:t>I</w:t>
      </w:r>
      <w:r>
        <w:rPr>
          <w:rFonts w:ascii="Franklin Gothic" w:eastAsia="Franklin Gothic" w:hAnsi="Franklin Gothic" w:cs="Franklin Gothic"/>
        </w:rPr>
        <w:t>n</w:t>
      </w:r>
      <w:proofErr w:type="gramEnd"/>
      <w:r>
        <w:rPr>
          <w:rFonts w:ascii="Franklin Gothic" w:eastAsia="Franklin Gothic" w:hAnsi="Franklin Gothic" w:cs="Franklin Gothic"/>
        </w:rPr>
        <w:t xml:space="preserve"> low-stakes, open-ended writing assignments, or in small groups, students create "thick descriptions" of their findings. </w:t>
      </w:r>
    </w:p>
    <w:p w:rsidR="009D619B" w:rsidRDefault="009D619B">
      <w:pPr>
        <w:pBdr>
          <w:top w:val="nil"/>
          <w:left w:val="nil"/>
          <w:bottom w:val="nil"/>
          <w:right w:val="nil"/>
          <w:between w:val="nil"/>
        </w:pBdr>
        <w:ind w:left="1440"/>
        <w:rPr>
          <w:rFonts w:ascii="Franklin Gothic" w:eastAsia="Franklin Gothic" w:hAnsi="Franklin Gothic" w:cs="Franklin Gothic"/>
        </w:rPr>
      </w:pPr>
    </w:p>
    <w:p w:rsidR="009D619B" w:rsidRDefault="009D41BD">
      <w:pPr>
        <w:numPr>
          <w:ilvl w:val="0"/>
          <w:numId w:val="6"/>
        </w:numPr>
        <w:pBdr>
          <w:top w:val="nil"/>
          <w:left w:val="nil"/>
          <w:bottom w:val="nil"/>
          <w:right w:val="nil"/>
          <w:between w:val="nil"/>
        </w:pBdr>
        <w:ind w:left="1440"/>
        <w:rPr>
          <w:rFonts w:ascii="Franklin Gothic" w:eastAsia="Franklin Gothic" w:hAnsi="Franklin Gothic" w:cs="Franklin Gothic"/>
        </w:rPr>
      </w:pPr>
      <w:r>
        <w:rPr>
          <w:rFonts w:ascii="Franklin Gothic" w:eastAsia="Franklin Gothic" w:hAnsi="Franklin Gothic" w:cs="Franklin Gothic"/>
        </w:rPr>
        <w:t>Documentation</w:t>
      </w:r>
      <w:r>
        <w:rPr>
          <w:rFonts w:ascii="Franklin Gothic" w:eastAsia="Franklin Gothic" w:hAnsi="Franklin Gothic" w:cs="Franklin Gothic"/>
        </w:rPr>
        <w:t xml:space="preserve"> | </w:t>
      </w:r>
      <w:proofErr w:type="gramStart"/>
      <w:r>
        <w:rPr>
          <w:rFonts w:ascii="Franklin Gothic" w:eastAsia="Franklin Gothic" w:hAnsi="Franklin Gothic" w:cs="Franklin Gothic"/>
        </w:rPr>
        <w:t>With</w:t>
      </w:r>
      <w:proofErr w:type="gramEnd"/>
      <w:r>
        <w:rPr>
          <w:rFonts w:ascii="Franklin Gothic" w:eastAsia="Franklin Gothic" w:hAnsi="Franklin Gothic" w:cs="Franklin Gothic"/>
        </w:rPr>
        <w:t xml:space="preserve"> many non-print sources, this can be a genuine challenge. Tiny details of format </w:t>
      </w:r>
      <w:proofErr w:type="gramStart"/>
      <w:r>
        <w:rPr>
          <w:rFonts w:ascii="Franklin Gothic" w:eastAsia="Franklin Gothic" w:hAnsi="Franklin Gothic" w:cs="Franklin Gothic"/>
        </w:rPr>
        <w:t>don't</w:t>
      </w:r>
      <w:proofErr w:type="gramEnd"/>
      <w:r>
        <w:rPr>
          <w:rFonts w:ascii="Franklin Gothic" w:eastAsia="Franklin Gothic" w:hAnsi="Franklin Gothic" w:cs="Franklin Gothic"/>
        </w:rPr>
        <w:t xml:space="preserve"> need to be perfect, but c</w:t>
      </w:r>
      <w:r>
        <w:rPr>
          <w:rFonts w:ascii="Franklin Gothic" w:eastAsia="Franklin Gothic" w:hAnsi="Franklin Gothic" w:cs="Franklin Gothic"/>
        </w:rPr>
        <w:t>lass exercises should focus on the big issues of clear accurate attribution, and intellectual and commercial property issues.</w:t>
      </w:r>
    </w:p>
    <w:p w:rsidR="009D619B" w:rsidRDefault="009D619B">
      <w:pPr>
        <w:pBdr>
          <w:top w:val="nil"/>
          <w:left w:val="nil"/>
          <w:bottom w:val="nil"/>
          <w:right w:val="nil"/>
          <w:between w:val="nil"/>
        </w:pBdr>
        <w:rPr>
          <w:rFonts w:ascii="Franklin Gothic" w:eastAsia="Franklin Gothic" w:hAnsi="Franklin Gothic" w:cs="Franklin Gothic"/>
        </w:rPr>
      </w:pPr>
    </w:p>
    <w:p w:rsidR="009D619B" w:rsidRDefault="009D41BD">
      <w:pPr>
        <w:numPr>
          <w:ilvl w:val="0"/>
          <w:numId w:val="8"/>
        </w:numPr>
        <w:ind w:left="1440"/>
        <w:rPr>
          <w:rFonts w:ascii="Franklin Gothic" w:eastAsia="Franklin Gothic" w:hAnsi="Franklin Gothic" w:cs="Franklin Gothic"/>
        </w:rPr>
      </w:pPr>
      <w:r>
        <w:rPr>
          <w:rFonts w:ascii="Franklin Gothic" w:eastAsia="Franklin Gothic" w:hAnsi="Franklin Gothic" w:cs="Franklin Gothic"/>
        </w:rPr>
        <w:t>Metacognitive writing on how the particular projects the students have done over the course of the semester reflect disciplinary boundaries.</w:t>
      </w:r>
    </w:p>
    <w:p w:rsidR="009D619B" w:rsidRDefault="009D619B">
      <w:pPr>
        <w:pBdr>
          <w:top w:val="nil"/>
          <w:left w:val="nil"/>
          <w:bottom w:val="nil"/>
          <w:right w:val="nil"/>
          <w:between w:val="nil"/>
        </w:pBdr>
        <w:rPr>
          <w:rFonts w:ascii="Franklin Gothic" w:eastAsia="Franklin Gothic" w:hAnsi="Franklin Gothic" w:cs="Franklin Gothic"/>
        </w:rPr>
      </w:pPr>
    </w:p>
    <w:p w:rsidR="009D619B" w:rsidRDefault="009D619B">
      <w:pPr>
        <w:pBdr>
          <w:top w:val="nil"/>
          <w:left w:val="nil"/>
          <w:bottom w:val="nil"/>
          <w:right w:val="nil"/>
          <w:between w:val="nil"/>
        </w:pBdr>
        <w:ind w:left="720"/>
        <w:rPr>
          <w:rFonts w:ascii="Franklin Gothic" w:eastAsia="Franklin Gothic" w:hAnsi="Franklin Gothic" w:cs="Franklin Gothic"/>
        </w:rPr>
      </w:pPr>
    </w:p>
    <w:p w:rsidR="009D619B" w:rsidRDefault="009D41BD">
      <w:pPr>
        <w:pBdr>
          <w:top w:val="nil"/>
          <w:left w:val="nil"/>
          <w:bottom w:val="nil"/>
          <w:right w:val="nil"/>
          <w:between w:val="nil"/>
        </w:pBdr>
        <w:ind w:left="720"/>
        <w:rPr>
          <w:rFonts w:ascii="Franklin Gothic" w:eastAsia="Franklin Gothic" w:hAnsi="Franklin Gothic" w:cs="Franklin Gothic"/>
        </w:rPr>
      </w:pPr>
      <w:r>
        <w:rPr>
          <w:rFonts w:ascii="Franklin Gothic" w:eastAsia="Franklin Gothic" w:hAnsi="Franklin Gothic" w:cs="Franklin Gothic"/>
          <w:b/>
        </w:rPr>
        <w:t>Suggested scaffolding for a</w:t>
      </w:r>
      <w:r>
        <w:rPr>
          <w:rFonts w:ascii="Franklin Gothic" w:eastAsia="Franklin Gothic" w:hAnsi="Franklin Gothic" w:cs="Franklin Gothic"/>
          <w:b/>
        </w:rPr>
        <w:t>n empirical</w:t>
      </w:r>
      <w:r>
        <w:rPr>
          <w:rFonts w:ascii="Franklin Gothic" w:eastAsia="Franklin Gothic" w:hAnsi="Franklin Gothic" w:cs="Franklin Gothic"/>
          <w:b/>
        </w:rPr>
        <w:t xml:space="preserve"> project:</w:t>
      </w:r>
      <w:r>
        <w:rPr>
          <w:rFonts w:ascii="Franklin Gothic" w:eastAsia="Franklin Gothic" w:hAnsi="Franklin Gothic" w:cs="Franklin Gothic"/>
        </w:rPr>
        <w:t xml:space="preserve"> </w:t>
      </w:r>
    </w:p>
    <w:p w:rsidR="009D619B" w:rsidRDefault="009D619B">
      <w:pPr>
        <w:pBdr>
          <w:top w:val="nil"/>
          <w:left w:val="nil"/>
          <w:bottom w:val="nil"/>
          <w:right w:val="nil"/>
          <w:between w:val="nil"/>
        </w:pBdr>
        <w:ind w:left="720"/>
        <w:rPr>
          <w:rFonts w:ascii="Franklin Gothic" w:eastAsia="Franklin Gothic" w:hAnsi="Franklin Gothic" w:cs="Franklin Gothic"/>
        </w:rPr>
      </w:pPr>
    </w:p>
    <w:p w:rsidR="009D619B" w:rsidRDefault="009D41BD">
      <w:pPr>
        <w:numPr>
          <w:ilvl w:val="0"/>
          <w:numId w:val="8"/>
        </w:numPr>
        <w:pBdr>
          <w:top w:val="nil"/>
          <w:left w:val="nil"/>
          <w:bottom w:val="nil"/>
          <w:right w:val="nil"/>
          <w:between w:val="nil"/>
        </w:pBdr>
        <w:ind w:left="1440"/>
        <w:rPr>
          <w:rFonts w:ascii="Franklin Gothic" w:eastAsia="Franklin Gothic" w:hAnsi="Franklin Gothic" w:cs="Franklin Gothic"/>
        </w:rPr>
      </w:pPr>
      <w:r>
        <w:rPr>
          <w:rFonts w:ascii="Franklin Gothic" w:eastAsia="Franklin Gothic" w:hAnsi="Franklin Gothic" w:cs="Franklin Gothic"/>
        </w:rPr>
        <w:t>Creating a research question and proposal</w:t>
      </w:r>
      <w:r>
        <w:rPr>
          <w:rFonts w:ascii="Franklin Gothic" w:eastAsia="Franklin Gothic" w:hAnsi="Franklin Gothic" w:cs="Franklin Gothic"/>
        </w:rPr>
        <w:t xml:space="preserve"> | </w:t>
      </w:r>
      <w:r>
        <w:rPr>
          <w:rFonts w:ascii="Franklin Gothic" w:eastAsia="Franklin Gothic" w:hAnsi="Franklin Gothic" w:cs="Franklin Gothic"/>
        </w:rPr>
        <w:t>Early in the proces</w:t>
      </w:r>
      <w:r>
        <w:rPr>
          <w:rFonts w:ascii="Franklin Gothic" w:eastAsia="Franklin Gothic" w:hAnsi="Franklin Gothic" w:cs="Franklin Gothic"/>
        </w:rPr>
        <w:t>s, students write up their research question and create a proposal that describes and justifies the research process they intend to undertake.</w:t>
      </w:r>
    </w:p>
    <w:p w:rsidR="009D619B" w:rsidRDefault="009D619B">
      <w:pPr>
        <w:pBdr>
          <w:top w:val="nil"/>
          <w:left w:val="nil"/>
          <w:bottom w:val="nil"/>
          <w:right w:val="nil"/>
          <w:between w:val="nil"/>
        </w:pBdr>
        <w:rPr>
          <w:rFonts w:ascii="Franklin Gothic" w:eastAsia="Franklin Gothic" w:hAnsi="Franklin Gothic" w:cs="Franklin Gothic"/>
        </w:rPr>
      </w:pPr>
    </w:p>
    <w:p w:rsidR="009D619B" w:rsidRDefault="009D41BD">
      <w:pPr>
        <w:numPr>
          <w:ilvl w:val="0"/>
          <w:numId w:val="2"/>
        </w:numPr>
        <w:pBdr>
          <w:top w:val="nil"/>
          <w:left w:val="nil"/>
          <w:bottom w:val="nil"/>
          <w:right w:val="nil"/>
          <w:between w:val="nil"/>
        </w:pBdr>
        <w:contextualSpacing/>
        <w:rPr>
          <w:rFonts w:ascii="Franklin Gothic" w:eastAsia="Franklin Gothic" w:hAnsi="Franklin Gothic" w:cs="Franklin Gothic"/>
        </w:rPr>
      </w:pPr>
      <w:r>
        <w:rPr>
          <w:rFonts w:ascii="Franklin Gothic" w:eastAsia="Franklin Gothic" w:hAnsi="Franklin Gothic" w:cs="Franklin Gothic"/>
        </w:rPr>
        <w:t xml:space="preserve">Storing and analyzing the data | Faculty should help students create systematic ways of collecting and keeping track of their data (i.e., </w:t>
      </w:r>
      <w:r>
        <w:rPr>
          <w:rFonts w:ascii="Franklin Gothic" w:eastAsia="Franklin Gothic" w:hAnsi="Franklin Gothic" w:cs="Franklin Gothic"/>
        </w:rPr>
        <w:lastRenderedPageBreak/>
        <w:t>transcribing interviews, keeping careful records of field notes, compiling survey responses…) and ways of analyzing th</w:t>
      </w:r>
      <w:r>
        <w:rPr>
          <w:rFonts w:ascii="Franklin Gothic" w:eastAsia="Franklin Gothic" w:hAnsi="Franklin Gothic" w:cs="Franklin Gothic"/>
        </w:rPr>
        <w:t>at data to construct meaning.</w:t>
      </w:r>
    </w:p>
    <w:p w:rsidR="009D619B" w:rsidRDefault="009D619B">
      <w:pPr>
        <w:pBdr>
          <w:top w:val="nil"/>
          <w:left w:val="nil"/>
          <w:bottom w:val="nil"/>
          <w:right w:val="nil"/>
          <w:between w:val="nil"/>
        </w:pBdr>
        <w:ind w:left="1440"/>
        <w:rPr>
          <w:rFonts w:ascii="Franklin Gothic" w:eastAsia="Franklin Gothic" w:hAnsi="Franklin Gothic" w:cs="Franklin Gothic"/>
        </w:rPr>
      </w:pPr>
    </w:p>
    <w:p w:rsidR="009D619B" w:rsidRDefault="009D41BD">
      <w:pPr>
        <w:numPr>
          <w:ilvl w:val="0"/>
          <w:numId w:val="8"/>
        </w:numPr>
        <w:pBdr>
          <w:top w:val="nil"/>
          <w:left w:val="nil"/>
          <w:bottom w:val="nil"/>
          <w:right w:val="nil"/>
          <w:between w:val="nil"/>
        </w:pBdr>
        <w:ind w:left="1440"/>
        <w:rPr>
          <w:rFonts w:ascii="Franklin Gothic" w:eastAsia="Franklin Gothic" w:hAnsi="Franklin Gothic" w:cs="Franklin Gothic"/>
        </w:rPr>
      </w:pPr>
      <w:r>
        <w:rPr>
          <w:rFonts w:ascii="Franklin Gothic" w:eastAsia="Franklin Gothic" w:hAnsi="Franklin Gothic" w:cs="Franklin Gothic"/>
        </w:rPr>
        <w:t>Review of literature</w:t>
      </w:r>
      <w:r>
        <w:rPr>
          <w:rFonts w:ascii="Franklin Gothic" w:eastAsia="Franklin Gothic" w:hAnsi="Franklin Gothic" w:cs="Franklin Gothic"/>
        </w:rPr>
        <w:t xml:space="preserve"> | </w:t>
      </w:r>
      <w:r>
        <w:rPr>
          <w:rFonts w:ascii="Franklin Gothic" w:eastAsia="Franklin Gothic" w:hAnsi="Franklin Gothic" w:cs="Franklin Gothic"/>
        </w:rPr>
        <w:t>Early or mid-way through this unit, students do a small amount of secondary research related to the topic they are researching. This secondary research should refine and extend their understanding of th</w:t>
      </w:r>
      <w:r>
        <w:rPr>
          <w:rFonts w:ascii="Franklin Gothic" w:eastAsia="Franklin Gothic" w:hAnsi="Franklin Gothic" w:cs="Franklin Gothic"/>
        </w:rPr>
        <w:t>e issue. In this review, students would simply provide terse summaries of the relevant literature they have found.</w:t>
      </w:r>
    </w:p>
    <w:p w:rsidR="009D619B" w:rsidRDefault="009D619B">
      <w:pPr>
        <w:pBdr>
          <w:top w:val="nil"/>
          <w:left w:val="nil"/>
          <w:bottom w:val="nil"/>
          <w:right w:val="nil"/>
          <w:between w:val="nil"/>
        </w:pBdr>
        <w:ind w:left="720"/>
        <w:rPr>
          <w:rFonts w:ascii="Franklin Gothic" w:eastAsia="Franklin Gothic" w:hAnsi="Franklin Gothic" w:cs="Franklin Gothic"/>
        </w:rPr>
      </w:pPr>
    </w:p>
    <w:p w:rsidR="009D619B" w:rsidRDefault="009D41BD">
      <w:pPr>
        <w:numPr>
          <w:ilvl w:val="0"/>
          <w:numId w:val="8"/>
        </w:numPr>
        <w:pBdr>
          <w:top w:val="nil"/>
          <w:left w:val="nil"/>
          <w:bottom w:val="nil"/>
          <w:right w:val="nil"/>
          <w:between w:val="nil"/>
        </w:pBdr>
        <w:ind w:left="1440"/>
        <w:rPr>
          <w:rFonts w:ascii="Franklin Gothic" w:eastAsia="Franklin Gothic" w:hAnsi="Franklin Gothic" w:cs="Franklin Gothic"/>
        </w:rPr>
      </w:pPr>
      <w:r>
        <w:rPr>
          <w:rFonts w:ascii="Franklin Gothic" w:eastAsia="Franklin Gothic" w:hAnsi="Franklin Gothic" w:cs="Franklin Gothic"/>
        </w:rPr>
        <w:t>Annotated bibliography</w:t>
      </w:r>
      <w:r>
        <w:rPr>
          <w:rFonts w:ascii="Franklin Gothic" w:eastAsia="Franklin Gothic" w:hAnsi="Franklin Gothic" w:cs="Franklin Gothic"/>
        </w:rPr>
        <w:t xml:space="preserve"> | Mid-way through the unit, students might create an annotated bibliography in which they articulate the connections </w:t>
      </w:r>
      <w:r>
        <w:rPr>
          <w:rFonts w:ascii="Franklin Gothic" w:eastAsia="Franklin Gothic" w:hAnsi="Franklin Gothic" w:cs="Franklin Gothic"/>
        </w:rPr>
        <w:t xml:space="preserve">they see between secondary research and their own empirical project. </w:t>
      </w:r>
      <w:r>
        <w:rPr>
          <w:rFonts w:ascii="Franklin Gothic" w:eastAsia="Franklin Gothic" w:hAnsi="Franklin Gothic" w:cs="Franklin Gothic"/>
        </w:rPr>
        <w:br/>
      </w:r>
    </w:p>
    <w:p w:rsidR="009D619B" w:rsidRDefault="009D41BD">
      <w:pPr>
        <w:numPr>
          <w:ilvl w:val="0"/>
          <w:numId w:val="8"/>
        </w:numPr>
        <w:pBdr>
          <w:top w:val="nil"/>
          <w:left w:val="nil"/>
          <w:bottom w:val="nil"/>
          <w:right w:val="nil"/>
          <w:between w:val="nil"/>
        </w:pBdr>
        <w:ind w:left="1440"/>
        <w:rPr>
          <w:rFonts w:ascii="Franklin Gothic" w:eastAsia="Franklin Gothic" w:hAnsi="Franklin Gothic" w:cs="Franklin Gothic"/>
        </w:rPr>
      </w:pPr>
      <w:r>
        <w:rPr>
          <w:rFonts w:ascii="Franklin Gothic" w:eastAsia="Franklin Gothic" w:hAnsi="Franklin Gothic" w:cs="Franklin Gothic"/>
        </w:rPr>
        <w:t>Metacognitive</w:t>
      </w:r>
      <w:r>
        <w:rPr>
          <w:rFonts w:ascii="Franklin Gothic" w:eastAsia="Franklin Gothic" w:hAnsi="Franklin Gothic" w:cs="Franklin Gothic"/>
        </w:rPr>
        <w:t xml:space="preserve"> writing on how the particular projects the students have done over the course of the semester reflect disciplinary boundaries.</w:t>
      </w:r>
    </w:p>
    <w:p w:rsidR="009D619B" w:rsidRDefault="009D41BD">
      <w:pPr>
        <w:pBdr>
          <w:top w:val="nil"/>
          <w:left w:val="nil"/>
          <w:bottom w:val="nil"/>
          <w:right w:val="nil"/>
          <w:between w:val="nil"/>
        </w:pBdr>
        <w:ind w:left="720"/>
        <w:rPr>
          <w:rFonts w:ascii="Franklin Gothic" w:eastAsia="Franklin Gothic" w:hAnsi="Franklin Gothic" w:cs="Franklin Gothic"/>
        </w:rPr>
      </w:pPr>
      <w:r>
        <w:rPr>
          <w:rFonts w:ascii="Franklin Gothic" w:eastAsia="Franklin Gothic" w:hAnsi="Franklin Gothic" w:cs="Franklin Gothic"/>
        </w:rPr>
        <w:br/>
      </w:r>
      <w:r>
        <w:rPr>
          <w:rFonts w:ascii="Franklin Gothic" w:eastAsia="Franklin Gothic" w:hAnsi="Franklin Gothic" w:cs="Franklin Gothic"/>
          <w:b/>
        </w:rPr>
        <w:t>Suggested Information Literacy Activities</w:t>
      </w:r>
    </w:p>
    <w:p w:rsidR="009D619B" w:rsidRDefault="009D619B">
      <w:pPr>
        <w:pBdr>
          <w:top w:val="nil"/>
          <w:left w:val="nil"/>
          <w:bottom w:val="nil"/>
          <w:right w:val="nil"/>
          <w:between w:val="nil"/>
        </w:pBdr>
        <w:ind w:left="1440"/>
        <w:rPr>
          <w:rFonts w:ascii="Franklin Gothic" w:eastAsia="Franklin Gothic" w:hAnsi="Franklin Gothic" w:cs="Franklin Gothic"/>
        </w:rPr>
      </w:pPr>
    </w:p>
    <w:p w:rsidR="009D619B" w:rsidRDefault="009D41BD">
      <w:pPr>
        <w:numPr>
          <w:ilvl w:val="0"/>
          <w:numId w:val="9"/>
        </w:numPr>
        <w:pBdr>
          <w:top w:val="nil"/>
          <w:left w:val="nil"/>
          <w:bottom w:val="nil"/>
          <w:right w:val="nil"/>
          <w:between w:val="nil"/>
        </w:pBdr>
        <w:ind w:left="1440"/>
        <w:rPr>
          <w:rFonts w:ascii="Franklin Gothic" w:eastAsia="Franklin Gothic" w:hAnsi="Franklin Gothic" w:cs="Franklin Gothic"/>
        </w:rPr>
      </w:pPr>
      <w:r>
        <w:rPr>
          <w:rFonts w:ascii="Franklin Gothic" w:eastAsia="Franklin Gothic" w:hAnsi="Franklin Gothic" w:cs="Franklin Gothic"/>
        </w:rPr>
        <w:t>Assisted computer lab work</w:t>
      </w:r>
      <w:r>
        <w:rPr>
          <w:rFonts w:ascii="Franklin Gothic" w:eastAsia="Franklin Gothic" w:hAnsi="Franklin Gothic" w:cs="Franklin Gothic"/>
        </w:rPr>
        <w:t xml:space="preserve"> | </w:t>
      </w:r>
      <w:r>
        <w:rPr>
          <w:rFonts w:ascii="Franklin Gothic" w:eastAsia="Franklin Gothic" w:hAnsi="Franklin Gothic" w:cs="Franklin Gothic"/>
        </w:rPr>
        <w:t>Students work in a computer lab in class on their research, if needed. The instructor, and possibly a librarian, should be present to provide guidance and support for this process.</w:t>
      </w:r>
    </w:p>
    <w:p w:rsidR="009D619B" w:rsidRDefault="009D619B">
      <w:pPr>
        <w:pBdr>
          <w:top w:val="nil"/>
          <w:left w:val="nil"/>
          <w:bottom w:val="nil"/>
          <w:right w:val="nil"/>
          <w:between w:val="nil"/>
        </w:pBdr>
        <w:ind w:left="1440"/>
        <w:rPr>
          <w:rFonts w:ascii="Franklin Gothic" w:eastAsia="Franklin Gothic" w:hAnsi="Franklin Gothic" w:cs="Franklin Gothic"/>
        </w:rPr>
      </w:pPr>
    </w:p>
    <w:p w:rsidR="009D619B" w:rsidRDefault="009D41BD">
      <w:pPr>
        <w:numPr>
          <w:ilvl w:val="0"/>
          <w:numId w:val="9"/>
        </w:numPr>
        <w:pBdr>
          <w:top w:val="nil"/>
          <w:left w:val="nil"/>
          <w:bottom w:val="nil"/>
          <w:right w:val="nil"/>
          <w:between w:val="nil"/>
        </w:pBdr>
        <w:ind w:left="1440"/>
        <w:rPr>
          <w:rFonts w:ascii="Franklin Gothic" w:eastAsia="Franklin Gothic" w:hAnsi="Franklin Gothic" w:cs="Franklin Gothic"/>
        </w:rPr>
      </w:pPr>
      <w:r>
        <w:rPr>
          <w:rFonts w:ascii="Franklin Gothic" w:eastAsia="Franklin Gothic" w:hAnsi="Franklin Gothic" w:cs="Franklin Gothic"/>
        </w:rPr>
        <w:t>Evaluating online sources</w:t>
      </w:r>
      <w:r>
        <w:rPr>
          <w:rFonts w:ascii="Franklin Gothic" w:eastAsia="Franklin Gothic" w:hAnsi="Franklin Gothic" w:cs="Franklin Gothic"/>
        </w:rPr>
        <w:t xml:space="preserve"> | </w:t>
      </w:r>
      <w:proofErr w:type="gramStart"/>
      <w:r>
        <w:rPr>
          <w:rFonts w:ascii="Franklin Gothic" w:eastAsia="Franklin Gothic" w:hAnsi="Franklin Gothic" w:cs="Franklin Gothic"/>
        </w:rPr>
        <w:t>Because</w:t>
      </w:r>
      <w:proofErr w:type="gramEnd"/>
      <w:r>
        <w:rPr>
          <w:rFonts w:ascii="Franklin Gothic" w:eastAsia="Franklin Gothic" w:hAnsi="Franklin Gothic" w:cs="Franklin Gothic"/>
        </w:rPr>
        <w:t xml:space="preserve"> students </w:t>
      </w:r>
      <w:r>
        <w:rPr>
          <w:rFonts w:ascii="Franklin Gothic" w:eastAsia="Franklin Gothic" w:hAnsi="Franklin Gothic" w:cs="Franklin Gothic"/>
        </w:rPr>
        <w:t>might draw on primary sources from the internet, the issue of evaluating these sources should be addressed in this unit.</w:t>
      </w:r>
    </w:p>
    <w:p w:rsidR="009D619B" w:rsidRDefault="009D619B">
      <w:pPr>
        <w:pBdr>
          <w:top w:val="nil"/>
          <w:left w:val="nil"/>
          <w:bottom w:val="nil"/>
          <w:right w:val="nil"/>
          <w:between w:val="nil"/>
        </w:pBdr>
        <w:ind w:left="720"/>
        <w:rPr>
          <w:rFonts w:ascii="Franklin Gothic" w:eastAsia="Franklin Gothic" w:hAnsi="Franklin Gothic" w:cs="Franklin Gothic"/>
        </w:rPr>
      </w:pPr>
    </w:p>
    <w:p w:rsidR="009D619B" w:rsidRDefault="009D41BD">
      <w:pPr>
        <w:numPr>
          <w:ilvl w:val="0"/>
          <w:numId w:val="9"/>
        </w:numPr>
        <w:pBdr>
          <w:top w:val="nil"/>
          <w:left w:val="nil"/>
          <w:bottom w:val="nil"/>
          <w:right w:val="nil"/>
          <w:between w:val="nil"/>
        </w:pBdr>
        <w:ind w:left="1440"/>
        <w:rPr>
          <w:rFonts w:ascii="Franklin Gothic" w:eastAsia="Franklin Gothic" w:hAnsi="Franklin Gothic" w:cs="Franklin Gothic"/>
        </w:rPr>
      </w:pPr>
      <w:r>
        <w:rPr>
          <w:rFonts w:ascii="Franklin Gothic" w:eastAsia="Franklin Gothic" w:hAnsi="Franklin Gothic" w:cs="Franklin Gothic"/>
        </w:rPr>
        <w:t>APA style</w:t>
      </w:r>
      <w:r>
        <w:rPr>
          <w:rFonts w:ascii="Franklin Gothic" w:eastAsia="Franklin Gothic" w:hAnsi="Franklin Gothic" w:cs="Franklin Gothic"/>
        </w:rPr>
        <w:t xml:space="preserve"> | </w:t>
      </w:r>
      <w:proofErr w:type="gramStart"/>
      <w:r>
        <w:rPr>
          <w:rFonts w:ascii="Franklin Gothic" w:eastAsia="Franklin Gothic" w:hAnsi="Franklin Gothic" w:cs="Franklin Gothic"/>
        </w:rPr>
        <w:t>B</w:t>
      </w:r>
      <w:r>
        <w:rPr>
          <w:rFonts w:ascii="Franklin Gothic" w:eastAsia="Franklin Gothic" w:hAnsi="Franklin Gothic" w:cs="Franklin Gothic"/>
        </w:rPr>
        <w:t>ecause</w:t>
      </w:r>
      <w:proofErr w:type="gramEnd"/>
      <w:r>
        <w:rPr>
          <w:rFonts w:ascii="Franklin Gothic" w:eastAsia="Franklin Gothic" w:hAnsi="Franklin Gothic" w:cs="Franklin Gothic"/>
        </w:rPr>
        <w:t xml:space="preserve"> writing in the </w:t>
      </w:r>
      <w:r>
        <w:rPr>
          <w:rFonts w:ascii="Franklin Gothic" w:eastAsia="Franklin Gothic" w:hAnsi="Franklin Gothic" w:cs="Franklin Gothic"/>
        </w:rPr>
        <w:t>s</w:t>
      </w:r>
      <w:r>
        <w:rPr>
          <w:rFonts w:ascii="Franklin Gothic" w:eastAsia="Franklin Gothic" w:hAnsi="Franklin Gothic" w:cs="Franklin Gothic"/>
        </w:rPr>
        <w:t xml:space="preserve">ocial </w:t>
      </w:r>
      <w:r>
        <w:rPr>
          <w:rFonts w:ascii="Franklin Gothic" w:eastAsia="Franklin Gothic" w:hAnsi="Franklin Gothic" w:cs="Franklin Gothic"/>
        </w:rPr>
        <w:t>s</w:t>
      </w:r>
      <w:r>
        <w:rPr>
          <w:rFonts w:ascii="Franklin Gothic" w:eastAsia="Franklin Gothic" w:hAnsi="Franklin Gothic" w:cs="Franklin Gothic"/>
        </w:rPr>
        <w:t>ciences typically uses APA citation style, students should learn the basics of this style i</w:t>
      </w:r>
      <w:r>
        <w:rPr>
          <w:rFonts w:ascii="Franklin Gothic" w:eastAsia="Franklin Gothic" w:hAnsi="Franklin Gothic" w:cs="Franklin Gothic"/>
        </w:rPr>
        <w:t>f the class is taking the empirical research approach (option 2) to this assignment.</w:t>
      </w:r>
    </w:p>
    <w:p w:rsidR="009D619B" w:rsidRDefault="009D619B">
      <w:pPr>
        <w:pBdr>
          <w:top w:val="nil"/>
          <w:left w:val="nil"/>
          <w:bottom w:val="nil"/>
          <w:right w:val="nil"/>
          <w:between w:val="nil"/>
        </w:pBdr>
        <w:rPr>
          <w:rFonts w:ascii="Franklin Gothic" w:eastAsia="Franklin Gothic" w:hAnsi="Franklin Gothic" w:cs="Franklin Gothic"/>
        </w:rPr>
      </w:pPr>
    </w:p>
    <w:p w:rsidR="009D619B" w:rsidRDefault="009D619B">
      <w:pPr>
        <w:pBdr>
          <w:top w:val="nil"/>
          <w:left w:val="nil"/>
          <w:bottom w:val="nil"/>
          <w:right w:val="nil"/>
          <w:between w:val="nil"/>
        </w:pBdr>
        <w:rPr>
          <w:rFonts w:ascii="Franklin Gothic" w:eastAsia="Franklin Gothic" w:hAnsi="Franklin Gothic" w:cs="Franklin Gothic"/>
          <w:sz w:val="32"/>
          <w:szCs w:val="32"/>
        </w:rPr>
      </w:pPr>
    </w:p>
    <w:p w:rsidR="009D619B" w:rsidRDefault="009D619B">
      <w:pPr>
        <w:pBdr>
          <w:top w:val="nil"/>
          <w:left w:val="nil"/>
          <w:bottom w:val="nil"/>
          <w:right w:val="nil"/>
          <w:between w:val="nil"/>
        </w:pBdr>
        <w:rPr>
          <w:rFonts w:ascii="Franklin Gothic" w:eastAsia="Franklin Gothic" w:hAnsi="Franklin Gothic" w:cs="Franklin Gothic"/>
        </w:rPr>
      </w:pPr>
    </w:p>
    <w:sectPr w:rsidR="009D619B">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Franklin Gothic">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2807"/>
    <w:multiLevelType w:val="multilevel"/>
    <w:tmpl w:val="78049E7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1BB34BC5"/>
    <w:multiLevelType w:val="multilevel"/>
    <w:tmpl w:val="2C52A74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36161B7B"/>
    <w:multiLevelType w:val="multilevel"/>
    <w:tmpl w:val="09742B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C584826"/>
    <w:multiLevelType w:val="multilevel"/>
    <w:tmpl w:val="50ECC632"/>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4" w15:restartNumberingAfterBreak="0">
    <w:nsid w:val="4079147B"/>
    <w:multiLevelType w:val="multilevel"/>
    <w:tmpl w:val="D93EB30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4259174D"/>
    <w:multiLevelType w:val="multilevel"/>
    <w:tmpl w:val="2D403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E958D7"/>
    <w:multiLevelType w:val="multilevel"/>
    <w:tmpl w:val="F404E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6B45E6"/>
    <w:multiLevelType w:val="multilevel"/>
    <w:tmpl w:val="B386B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F64F7C"/>
    <w:multiLevelType w:val="multilevel"/>
    <w:tmpl w:val="2D6854E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15:restartNumberingAfterBreak="0">
    <w:nsid w:val="72A43E5D"/>
    <w:multiLevelType w:val="multilevel"/>
    <w:tmpl w:val="7AF6A7C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15:restartNumberingAfterBreak="0">
    <w:nsid w:val="7D4D4C0A"/>
    <w:multiLevelType w:val="multilevel"/>
    <w:tmpl w:val="9B2A04A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5"/>
  </w:num>
  <w:num w:numId="2">
    <w:abstractNumId w:val="2"/>
  </w:num>
  <w:num w:numId="3">
    <w:abstractNumId w:val="3"/>
  </w:num>
  <w:num w:numId="4">
    <w:abstractNumId w:val="0"/>
  </w:num>
  <w:num w:numId="5">
    <w:abstractNumId w:val="10"/>
  </w:num>
  <w:num w:numId="6">
    <w:abstractNumId w:val="8"/>
  </w:num>
  <w:num w:numId="7">
    <w:abstractNumId w:val="4"/>
  </w:num>
  <w:num w:numId="8">
    <w:abstractNumId w:val="9"/>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9B"/>
    <w:rsid w:val="009D41BD"/>
    <w:rsid w:val="009D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A18FB-8E5D-4DA7-BA85-724008FB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Kingsborough Community College</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DelPrincipe</dc:creator>
  <cp:lastModifiedBy>Ann DelPrincipe</cp:lastModifiedBy>
  <cp:revision>2</cp:revision>
  <dcterms:created xsi:type="dcterms:W3CDTF">2018-08-06T15:15:00Z</dcterms:created>
  <dcterms:modified xsi:type="dcterms:W3CDTF">2018-08-06T15:15:00Z</dcterms:modified>
</cp:coreProperties>
</file>